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573480" w:rsidRDefault="00EE000B" w:rsidP="008D2E52">
      <w:pPr>
        <w:pBdr>
          <w:bottom w:val="single" w:sz="12" w:space="1" w:color="auto"/>
        </w:pBdr>
        <w:shd w:val="clear" w:color="auto" w:fill="FFFFFF"/>
        <w:ind w:firstLine="0"/>
        <w:jc w:val="center"/>
        <w:rPr>
          <w:sz w:val="24"/>
          <w:szCs w:val="24"/>
        </w:rPr>
      </w:pPr>
      <w:bookmarkStart w:id="0" w:name="_GoBack"/>
      <w:bookmarkEnd w:id="0"/>
      <w:r w:rsidRPr="00573480">
        <w:rPr>
          <w:sz w:val="24"/>
          <w:szCs w:val="24"/>
        </w:rPr>
        <w:t>Изображение Государственного Герба Республики Казахстан</w:t>
      </w:r>
    </w:p>
    <w:p w14:paraId="2F1A217A" w14:textId="77777777" w:rsidR="00EE000B" w:rsidRPr="00573480"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573480" w:rsidRDefault="00EE000B" w:rsidP="008D2E52">
      <w:pPr>
        <w:pBdr>
          <w:bottom w:val="single" w:sz="12" w:space="1" w:color="auto"/>
        </w:pBdr>
        <w:shd w:val="clear" w:color="auto" w:fill="FFFFFF"/>
        <w:ind w:firstLine="0"/>
        <w:jc w:val="center"/>
        <w:rPr>
          <w:b/>
          <w:sz w:val="24"/>
          <w:szCs w:val="24"/>
        </w:rPr>
      </w:pPr>
      <w:r w:rsidRPr="00573480">
        <w:rPr>
          <w:b/>
          <w:sz w:val="24"/>
          <w:szCs w:val="24"/>
        </w:rPr>
        <w:t>НАЦИОНАЛЬНЫЙ СТАНДАРТ РЕСПУБЛИКИ КАЗАХСТАН</w:t>
      </w:r>
    </w:p>
    <w:p w14:paraId="785804AF" w14:textId="77777777" w:rsidR="00EE000B" w:rsidRPr="00573480" w:rsidRDefault="00EE000B" w:rsidP="002B327C">
      <w:pPr>
        <w:shd w:val="clear" w:color="auto" w:fill="FFFFFF"/>
        <w:ind w:firstLine="709"/>
        <w:jc w:val="center"/>
        <w:rPr>
          <w:b/>
          <w:caps/>
          <w:sz w:val="24"/>
          <w:szCs w:val="24"/>
        </w:rPr>
      </w:pPr>
    </w:p>
    <w:p w14:paraId="63B8B677" w14:textId="3250F19B" w:rsidR="00EE000B" w:rsidRPr="00573480" w:rsidRDefault="00EE000B" w:rsidP="002B327C">
      <w:pPr>
        <w:shd w:val="clear" w:color="auto" w:fill="FFFFFF"/>
        <w:tabs>
          <w:tab w:val="left" w:pos="8640"/>
        </w:tabs>
        <w:ind w:firstLine="709"/>
        <w:jc w:val="center"/>
        <w:rPr>
          <w:b/>
          <w:caps/>
          <w:sz w:val="24"/>
          <w:szCs w:val="24"/>
        </w:rPr>
      </w:pPr>
    </w:p>
    <w:p w14:paraId="6651953B" w14:textId="62D6F50A" w:rsidR="007B4609" w:rsidRPr="00573480" w:rsidRDefault="007B4609" w:rsidP="002B327C">
      <w:pPr>
        <w:shd w:val="clear" w:color="auto" w:fill="FFFFFF"/>
        <w:tabs>
          <w:tab w:val="left" w:pos="8640"/>
        </w:tabs>
        <w:ind w:firstLine="709"/>
        <w:jc w:val="center"/>
        <w:rPr>
          <w:b/>
          <w:caps/>
          <w:sz w:val="24"/>
          <w:szCs w:val="24"/>
        </w:rPr>
      </w:pPr>
    </w:p>
    <w:p w14:paraId="6B835D18" w14:textId="77777777" w:rsidR="007B4609" w:rsidRPr="00573480" w:rsidRDefault="007B4609" w:rsidP="002B327C">
      <w:pPr>
        <w:shd w:val="clear" w:color="auto" w:fill="FFFFFF"/>
        <w:tabs>
          <w:tab w:val="left" w:pos="8640"/>
        </w:tabs>
        <w:ind w:firstLine="709"/>
        <w:jc w:val="center"/>
        <w:rPr>
          <w:b/>
          <w:caps/>
          <w:sz w:val="24"/>
          <w:szCs w:val="24"/>
        </w:rPr>
      </w:pPr>
    </w:p>
    <w:p w14:paraId="403CEE0A" w14:textId="77777777" w:rsidR="00EE000B" w:rsidRPr="00573480" w:rsidRDefault="00EE000B" w:rsidP="002B327C">
      <w:pPr>
        <w:shd w:val="clear" w:color="auto" w:fill="FFFFFF"/>
        <w:tabs>
          <w:tab w:val="left" w:pos="8640"/>
        </w:tabs>
        <w:ind w:firstLine="709"/>
        <w:jc w:val="center"/>
        <w:rPr>
          <w:b/>
          <w:caps/>
          <w:sz w:val="24"/>
          <w:szCs w:val="24"/>
        </w:rPr>
      </w:pPr>
    </w:p>
    <w:p w14:paraId="7C84C44E" w14:textId="77777777" w:rsidR="00EE000B" w:rsidRPr="00573480" w:rsidRDefault="00EE000B" w:rsidP="002B327C">
      <w:pPr>
        <w:ind w:firstLine="709"/>
        <w:jc w:val="center"/>
        <w:rPr>
          <w:b/>
          <w:sz w:val="24"/>
          <w:szCs w:val="24"/>
        </w:rPr>
      </w:pPr>
    </w:p>
    <w:p w14:paraId="0C6BD9E7" w14:textId="77777777" w:rsidR="00EE000B" w:rsidRPr="00573480" w:rsidRDefault="00EE000B" w:rsidP="002B327C">
      <w:pPr>
        <w:ind w:firstLine="709"/>
        <w:jc w:val="center"/>
        <w:rPr>
          <w:b/>
          <w:sz w:val="24"/>
          <w:szCs w:val="24"/>
        </w:rPr>
      </w:pPr>
    </w:p>
    <w:p w14:paraId="2093263F" w14:textId="77777777" w:rsidR="00EE000B" w:rsidRPr="00573480" w:rsidRDefault="00EE000B" w:rsidP="002B327C">
      <w:pPr>
        <w:ind w:firstLine="709"/>
        <w:jc w:val="center"/>
        <w:rPr>
          <w:b/>
          <w:sz w:val="24"/>
          <w:szCs w:val="24"/>
        </w:rPr>
      </w:pPr>
    </w:p>
    <w:p w14:paraId="482F029F" w14:textId="77777777" w:rsidR="00EE000B" w:rsidRPr="00573480" w:rsidRDefault="00EE000B" w:rsidP="002B327C">
      <w:pPr>
        <w:ind w:firstLine="709"/>
        <w:jc w:val="center"/>
        <w:rPr>
          <w:b/>
          <w:sz w:val="24"/>
          <w:szCs w:val="24"/>
        </w:rPr>
      </w:pPr>
    </w:p>
    <w:p w14:paraId="4E846F65" w14:textId="77777777" w:rsidR="00EE000B" w:rsidRPr="00573480" w:rsidRDefault="00EE000B" w:rsidP="002B327C">
      <w:pPr>
        <w:ind w:firstLine="709"/>
        <w:jc w:val="center"/>
        <w:rPr>
          <w:b/>
          <w:sz w:val="24"/>
          <w:szCs w:val="24"/>
        </w:rPr>
      </w:pPr>
    </w:p>
    <w:p w14:paraId="49B2432B" w14:textId="77777777" w:rsidR="00EE000B" w:rsidRPr="00573480" w:rsidRDefault="00EE000B" w:rsidP="002B327C">
      <w:pPr>
        <w:ind w:firstLine="709"/>
        <w:jc w:val="center"/>
        <w:rPr>
          <w:b/>
          <w:sz w:val="24"/>
          <w:szCs w:val="24"/>
        </w:rPr>
      </w:pPr>
    </w:p>
    <w:p w14:paraId="56C79B6A" w14:textId="77777777" w:rsidR="00EE000B" w:rsidRPr="00573480" w:rsidRDefault="00EE000B" w:rsidP="002B327C">
      <w:pPr>
        <w:ind w:firstLine="709"/>
        <w:jc w:val="center"/>
        <w:rPr>
          <w:b/>
          <w:sz w:val="24"/>
          <w:szCs w:val="24"/>
        </w:rPr>
      </w:pPr>
    </w:p>
    <w:p w14:paraId="6A2386E7" w14:textId="77777777" w:rsidR="00EF7D8B" w:rsidRDefault="00A71D81" w:rsidP="005F5694">
      <w:pPr>
        <w:spacing w:before="134" w:line="216" w:lineRule="auto"/>
        <w:ind w:right="-2"/>
        <w:jc w:val="center"/>
        <w:rPr>
          <w:b/>
          <w:sz w:val="24"/>
          <w:szCs w:val="24"/>
        </w:rPr>
      </w:pPr>
      <w:r w:rsidRPr="00573480">
        <w:rPr>
          <w:b/>
          <w:sz w:val="24"/>
          <w:szCs w:val="24"/>
        </w:rPr>
        <w:t>ИТ-БЕЗО</w:t>
      </w:r>
      <w:r w:rsidR="00EF7D8B">
        <w:rPr>
          <w:b/>
          <w:sz w:val="24"/>
          <w:szCs w:val="24"/>
        </w:rPr>
        <w:t xml:space="preserve">ПАСНОСТЬ И КОНФИДЕНЦИАЛЬНОСТЬ </w:t>
      </w:r>
    </w:p>
    <w:p w14:paraId="48441DFD" w14:textId="6FFB29F3" w:rsidR="005F5694" w:rsidRPr="00573480" w:rsidRDefault="00A71D81" w:rsidP="005F5694">
      <w:pPr>
        <w:spacing w:before="134" w:line="216" w:lineRule="auto"/>
        <w:ind w:right="-2"/>
        <w:jc w:val="center"/>
        <w:rPr>
          <w:b/>
          <w:sz w:val="24"/>
          <w:szCs w:val="24"/>
        </w:rPr>
      </w:pPr>
      <w:r w:rsidRPr="00573480">
        <w:rPr>
          <w:b/>
          <w:sz w:val="24"/>
          <w:szCs w:val="24"/>
        </w:rPr>
        <w:t>ОСНОВА УПРАВЛЕНИЯ ИДЕНТИЧНОСТЬЮ</w:t>
      </w:r>
    </w:p>
    <w:p w14:paraId="7B05AF0E" w14:textId="77777777" w:rsidR="007B4609" w:rsidRPr="00573480" w:rsidRDefault="007B4609" w:rsidP="002B327C">
      <w:pPr>
        <w:ind w:right="260" w:firstLine="709"/>
        <w:jc w:val="center"/>
        <w:rPr>
          <w:b/>
          <w:sz w:val="24"/>
          <w:szCs w:val="24"/>
        </w:rPr>
      </w:pPr>
    </w:p>
    <w:p w14:paraId="383C24D8" w14:textId="322C9A04" w:rsidR="008D2E52" w:rsidRPr="00573480" w:rsidRDefault="00A71D81" w:rsidP="008D2E52">
      <w:pPr>
        <w:widowControl/>
        <w:ind w:firstLine="0"/>
        <w:jc w:val="center"/>
        <w:rPr>
          <w:rFonts w:eastAsiaTheme="minorHAnsi"/>
          <w:b/>
          <w:sz w:val="24"/>
          <w:szCs w:val="24"/>
          <w:lang w:eastAsia="en-US"/>
        </w:rPr>
      </w:pPr>
      <w:r w:rsidRPr="00573480">
        <w:rPr>
          <w:rFonts w:eastAsiaTheme="minorHAnsi"/>
          <w:b/>
          <w:sz w:val="24"/>
          <w:szCs w:val="24"/>
          <w:lang w:eastAsia="en-US"/>
        </w:rPr>
        <w:t>ЧАСТЬ 1</w:t>
      </w:r>
    </w:p>
    <w:p w14:paraId="765E5658" w14:textId="77777777" w:rsidR="008D2E52" w:rsidRPr="00A71D81" w:rsidRDefault="008D2E52" w:rsidP="002B327C">
      <w:pPr>
        <w:ind w:right="260" w:firstLine="709"/>
        <w:jc w:val="center"/>
        <w:rPr>
          <w:b/>
          <w:sz w:val="24"/>
          <w:szCs w:val="24"/>
        </w:rPr>
      </w:pPr>
    </w:p>
    <w:p w14:paraId="1C23730B" w14:textId="6A90CB53" w:rsidR="008D2E52" w:rsidRPr="00A71D81" w:rsidRDefault="00A71D81" w:rsidP="008D2E52">
      <w:pPr>
        <w:widowControl/>
        <w:ind w:firstLine="0"/>
        <w:jc w:val="center"/>
        <w:rPr>
          <w:rFonts w:eastAsiaTheme="minorHAnsi"/>
          <w:b/>
          <w:sz w:val="24"/>
          <w:szCs w:val="24"/>
          <w:lang w:val="kk-KZ" w:eastAsia="en-US"/>
        </w:rPr>
      </w:pPr>
      <w:r>
        <w:rPr>
          <w:rFonts w:eastAsiaTheme="minorHAnsi"/>
          <w:b/>
          <w:sz w:val="24"/>
          <w:szCs w:val="24"/>
          <w:lang w:val="kk-KZ" w:eastAsia="en-US"/>
        </w:rPr>
        <w:t>Т</w:t>
      </w:r>
      <w:r w:rsidRPr="00A71D81">
        <w:rPr>
          <w:rFonts w:eastAsiaTheme="minorHAnsi"/>
          <w:b/>
          <w:sz w:val="24"/>
          <w:szCs w:val="24"/>
          <w:lang w:val="kk-KZ" w:eastAsia="en-US"/>
        </w:rPr>
        <w:t xml:space="preserve">ерминология и </w:t>
      </w:r>
      <w:r w:rsidR="006842E6">
        <w:rPr>
          <w:rFonts w:eastAsiaTheme="minorHAnsi"/>
          <w:b/>
          <w:sz w:val="24"/>
          <w:szCs w:val="24"/>
          <w:lang w:val="kk-KZ" w:eastAsia="en-US"/>
        </w:rPr>
        <w:t>понятия</w:t>
      </w:r>
    </w:p>
    <w:p w14:paraId="17013741" w14:textId="77777777" w:rsidR="008D2E52" w:rsidRPr="00573480" w:rsidRDefault="008D2E52" w:rsidP="002B327C">
      <w:pPr>
        <w:ind w:right="260" w:firstLine="709"/>
        <w:jc w:val="center"/>
        <w:rPr>
          <w:b/>
          <w:sz w:val="24"/>
          <w:szCs w:val="24"/>
        </w:rPr>
      </w:pPr>
    </w:p>
    <w:p w14:paraId="04EBA39C" w14:textId="67FB3087" w:rsidR="00EE000B" w:rsidRPr="00A71D81" w:rsidRDefault="00EE000B" w:rsidP="002B327C">
      <w:pPr>
        <w:ind w:firstLine="0"/>
        <w:jc w:val="center"/>
        <w:rPr>
          <w:b/>
          <w:sz w:val="24"/>
          <w:szCs w:val="24"/>
        </w:rPr>
      </w:pPr>
      <w:r w:rsidRPr="00573480">
        <w:rPr>
          <w:b/>
          <w:sz w:val="24"/>
          <w:szCs w:val="24"/>
        </w:rPr>
        <w:t>СТ РК</w:t>
      </w:r>
      <w:r w:rsidR="00545206" w:rsidRPr="00573480">
        <w:rPr>
          <w:b/>
          <w:sz w:val="24"/>
          <w:szCs w:val="24"/>
        </w:rPr>
        <w:t xml:space="preserve"> </w:t>
      </w:r>
      <w:r w:rsidR="00545206" w:rsidRPr="00573480">
        <w:rPr>
          <w:b/>
          <w:sz w:val="24"/>
          <w:szCs w:val="24"/>
          <w:lang w:val="en-US"/>
        </w:rPr>
        <w:t>ISO</w:t>
      </w:r>
      <w:r w:rsidR="00545206" w:rsidRPr="00573480">
        <w:rPr>
          <w:b/>
          <w:sz w:val="24"/>
          <w:szCs w:val="24"/>
        </w:rPr>
        <w:t>/</w:t>
      </w:r>
      <w:r w:rsidR="007B4609" w:rsidRPr="00573480">
        <w:rPr>
          <w:b/>
          <w:sz w:val="24"/>
          <w:szCs w:val="24"/>
          <w:lang w:val="en-US"/>
        </w:rPr>
        <w:t>IEC</w:t>
      </w:r>
      <w:r w:rsidR="00545206" w:rsidRPr="00573480">
        <w:rPr>
          <w:b/>
          <w:sz w:val="24"/>
          <w:szCs w:val="24"/>
        </w:rPr>
        <w:t xml:space="preserve"> 24760</w:t>
      </w:r>
      <w:r w:rsidR="007B4609" w:rsidRPr="00573480">
        <w:rPr>
          <w:b/>
          <w:sz w:val="24"/>
          <w:szCs w:val="24"/>
        </w:rPr>
        <w:t>-</w:t>
      </w:r>
      <w:r w:rsidR="00545206" w:rsidRPr="00573480">
        <w:rPr>
          <w:b/>
          <w:sz w:val="24"/>
          <w:szCs w:val="24"/>
        </w:rPr>
        <w:t>1</w:t>
      </w:r>
      <w:r w:rsidR="00A71D81">
        <w:rPr>
          <w:b/>
          <w:sz w:val="24"/>
          <w:szCs w:val="24"/>
          <w:lang w:val="kk-KZ"/>
        </w:rPr>
        <w:t>-202</w:t>
      </w:r>
      <w:r w:rsidR="00A71D81">
        <w:rPr>
          <w:b/>
          <w:sz w:val="24"/>
          <w:szCs w:val="24"/>
        </w:rPr>
        <w:t>_</w:t>
      </w:r>
    </w:p>
    <w:p w14:paraId="41ED5495" w14:textId="77777777" w:rsidR="008D2E52" w:rsidRPr="00573480" w:rsidRDefault="008D2E52" w:rsidP="008D2E52">
      <w:pPr>
        <w:ind w:firstLine="0"/>
        <w:rPr>
          <w:sz w:val="24"/>
          <w:szCs w:val="24"/>
        </w:rPr>
      </w:pPr>
    </w:p>
    <w:p w14:paraId="48D2B304" w14:textId="5A3AD530" w:rsidR="00EE000B" w:rsidRPr="00573480" w:rsidRDefault="007B4609" w:rsidP="00545206">
      <w:pPr>
        <w:spacing w:before="236" w:line="331" w:lineRule="auto"/>
        <w:jc w:val="center"/>
        <w:rPr>
          <w:i/>
          <w:iCs/>
          <w:sz w:val="24"/>
          <w:szCs w:val="24"/>
          <w:lang w:val="en-US"/>
        </w:rPr>
      </w:pPr>
      <w:r w:rsidRPr="00573480">
        <w:rPr>
          <w:i/>
          <w:iCs/>
          <w:sz w:val="24"/>
          <w:szCs w:val="24"/>
          <w:lang w:val="en-US"/>
        </w:rPr>
        <w:t>(</w:t>
      </w:r>
      <w:r w:rsidR="00545206" w:rsidRPr="00573480">
        <w:rPr>
          <w:i/>
          <w:iCs/>
          <w:sz w:val="24"/>
          <w:szCs w:val="24"/>
          <w:lang w:val="en-US"/>
        </w:rPr>
        <w:t>ISO/IEC 24760-1</w:t>
      </w:r>
      <w:r w:rsidR="00C01897" w:rsidRPr="00573480">
        <w:rPr>
          <w:i/>
          <w:iCs/>
          <w:sz w:val="24"/>
          <w:szCs w:val="24"/>
          <w:lang w:val="en-US"/>
        </w:rPr>
        <w:t>:2019</w:t>
      </w:r>
      <w:r w:rsidR="00545206" w:rsidRPr="00573480">
        <w:rPr>
          <w:i/>
          <w:iCs/>
          <w:sz w:val="24"/>
          <w:szCs w:val="24"/>
          <w:lang w:val="en-US"/>
        </w:rPr>
        <w:t xml:space="preserve"> </w:t>
      </w:r>
      <w:r w:rsidR="006842E6" w:rsidRPr="006842E6">
        <w:rPr>
          <w:i/>
          <w:sz w:val="24"/>
          <w:szCs w:val="24"/>
          <w:lang w:val="en-US"/>
        </w:rPr>
        <w:t>IT Security and Privacy — A framework for identity management — Part 1: Terminology and concepts</w:t>
      </w:r>
      <w:r w:rsidRPr="00573480">
        <w:rPr>
          <w:i/>
          <w:iCs/>
          <w:sz w:val="24"/>
          <w:szCs w:val="24"/>
          <w:lang w:val="en-US"/>
        </w:rPr>
        <w:t>, IDT)</w:t>
      </w:r>
    </w:p>
    <w:p w14:paraId="562A86F4" w14:textId="77777777" w:rsidR="00EE000B" w:rsidRPr="00573480" w:rsidRDefault="00EE000B" w:rsidP="002B327C">
      <w:pPr>
        <w:ind w:firstLine="709"/>
        <w:jc w:val="center"/>
        <w:rPr>
          <w:sz w:val="24"/>
          <w:szCs w:val="24"/>
          <w:lang w:val="en-US"/>
        </w:rPr>
      </w:pPr>
    </w:p>
    <w:p w14:paraId="38882B10" w14:textId="77777777" w:rsidR="00EE000B" w:rsidRPr="00573480" w:rsidRDefault="00EE000B" w:rsidP="002B327C">
      <w:pPr>
        <w:ind w:firstLine="709"/>
        <w:jc w:val="center"/>
        <w:rPr>
          <w:sz w:val="24"/>
          <w:szCs w:val="24"/>
          <w:lang w:val="en-US"/>
        </w:rPr>
      </w:pPr>
    </w:p>
    <w:p w14:paraId="5AE8D848" w14:textId="77777777" w:rsidR="00EE000B" w:rsidRPr="00573480" w:rsidRDefault="00EE000B" w:rsidP="002B327C">
      <w:pPr>
        <w:ind w:firstLine="0"/>
        <w:jc w:val="center"/>
        <w:rPr>
          <w:sz w:val="24"/>
          <w:szCs w:val="24"/>
          <w:lang w:val="kk-KZ"/>
        </w:rPr>
      </w:pPr>
    </w:p>
    <w:p w14:paraId="31BE2955" w14:textId="77777777" w:rsidR="00EE000B" w:rsidRPr="00573480" w:rsidRDefault="00EE000B" w:rsidP="002B327C">
      <w:pPr>
        <w:ind w:firstLine="0"/>
        <w:jc w:val="center"/>
        <w:rPr>
          <w:i/>
          <w:sz w:val="24"/>
          <w:szCs w:val="24"/>
        </w:rPr>
      </w:pPr>
      <w:r w:rsidRPr="00573480">
        <w:rPr>
          <w:i/>
          <w:sz w:val="24"/>
          <w:szCs w:val="24"/>
        </w:rPr>
        <w:t>Настоящий проект стандарта</w:t>
      </w:r>
      <w:r w:rsidR="002B327C" w:rsidRPr="00573480">
        <w:rPr>
          <w:i/>
          <w:sz w:val="24"/>
          <w:szCs w:val="24"/>
        </w:rPr>
        <w:t xml:space="preserve"> </w:t>
      </w:r>
      <w:r w:rsidRPr="00573480">
        <w:rPr>
          <w:i/>
          <w:sz w:val="24"/>
          <w:szCs w:val="24"/>
        </w:rPr>
        <w:t>не подлежит применению до его утверждения</w:t>
      </w:r>
    </w:p>
    <w:p w14:paraId="67448049" w14:textId="77777777" w:rsidR="00EE000B" w:rsidRPr="00573480" w:rsidRDefault="00EE000B" w:rsidP="002B327C">
      <w:pPr>
        <w:ind w:firstLine="709"/>
        <w:jc w:val="center"/>
        <w:rPr>
          <w:sz w:val="24"/>
          <w:szCs w:val="24"/>
        </w:rPr>
      </w:pPr>
    </w:p>
    <w:p w14:paraId="49FA6BA0" w14:textId="77777777" w:rsidR="00EE000B" w:rsidRPr="00573480" w:rsidRDefault="00EE000B" w:rsidP="002B327C">
      <w:pPr>
        <w:ind w:firstLine="709"/>
        <w:jc w:val="center"/>
        <w:rPr>
          <w:sz w:val="24"/>
          <w:szCs w:val="24"/>
        </w:rPr>
      </w:pPr>
    </w:p>
    <w:p w14:paraId="26FFC3AD" w14:textId="77777777" w:rsidR="00EE000B" w:rsidRPr="00573480" w:rsidRDefault="00EE000B" w:rsidP="002B327C">
      <w:pPr>
        <w:ind w:firstLine="709"/>
        <w:jc w:val="center"/>
        <w:rPr>
          <w:sz w:val="24"/>
          <w:szCs w:val="24"/>
        </w:rPr>
      </w:pPr>
    </w:p>
    <w:p w14:paraId="209266A3" w14:textId="77777777" w:rsidR="00EE000B" w:rsidRPr="00573480" w:rsidRDefault="00EE000B" w:rsidP="002B327C">
      <w:pPr>
        <w:shd w:val="clear" w:color="auto" w:fill="FFFFFF"/>
        <w:ind w:left="142" w:firstLine="0"/>
        <w:jc w:val="center"/>
        <w:rPr>
          <w:sz w:val="24"/>
          <w:szCs w:val="24"/>
        </w:rPr>
      </w:pPr>
    </w:p>
    <w:p w14:paraId="2B784FCF" w14:textId="77777777" w:rsidR="00EE000B" w:rsidRPr="00573480" w:rsidRDefault="00EE000B" w:rsidP="002B327C">
      <w:pPr>
        <w:shd w:val="clear" w:color="auto" w:fill="FFFFFF"/>
        <w:ind w:firstLine="709"/>
        <w:jc w:val="center"/>
        <w:rPr>
          <w:sz w:val="24"/>
          <w:szCs w:val="24"/>
        </w:rPr>
      </w:pPr>
    </w:p>
    <w:p w14:paraId="419A94D0" w14:textId="77777777" w:rsidR="00EE000B" w:rsidRPr="00573480" w:rsidRDefault="00EE000B" w:rsidP="002B327C">
      <w:pPr>
        <w:shd w:val="clear" w:color="auto" w:fill="FFFFFF"/>
        <w:ind w:firstLine="709"/>
        <w:jc w:val="center"/>
        <w:rPr>
          <w:b/>
          <w:sz w:val="24"/>
          <w:szCs w:val="24"/>
          <w:lang w:val="kk-KZ"/>
        </w:rPr>
      </w:pPr>
    </w:p>
    <w:p w14:paraId="624BB685" w14:textId="77777777" w:rsidR="00EE000B" w:rsidRPr="00573480" w:rsidRDefault="00EE000B" w:rsidP="002B327C">
      <w:pPr>
        <w:shd w:val="clear" w:color="auto" w:fill="FFFFFF"/>
        <w:ind w:firstLine="709"/>
        <w:jc w:val="center"/>
        <w:rPr>
          <w:b/>
          <w:sz w:val="24"/>
          <w:szCs w:val="24"/>
          <w:lang w:val="kk-KZ"/>
        </w:rPr>
      </w:pPr>
    </w:p>
    <w:p w14:paraId="2AA96521" w14:textId="3F995EEE" w:rsidR="007B4609" w:rsidRPr="00573480" w:rsidRDefault="007B4609" w:rsidP="002B327C">
      <w:pPr>
        <w:shd w:val="clear" w:color="auto" w:fill="FFFFFF"/>
        <w:ind w:firstLine="709"/>
        <w:jc w:val="center"/>
        <w:rPr>
          <w:b/>
          <w:sz w:val="24"/>
          <w:szCs w:val="24"/>
          <w:lang w:val="kk-KZ"/>
        </w:rPr>
      </w:pPr>
    </w:p>
    <w:p w14:paraId="79DBB649" w14:textId="7CED08F3" w:rsidR="007B4609" w:rsidRPr="00573480" w:rsidRDefault="007B4609" w:rsidP="002B327C">
      <w:pPr>
        <w:shd w:val="clear" w:color="auto" w:fill="FFFFFF"/>
        <w:ind w:firstLine="709"/>
        <w:jc w:val="center"/>
        <w:rPr>
          <w:b/>
          <w:sz w:val="24"/>
          <w:szCs w:val="24"/>
          <w:lang w:val="kk-KZ"/>
        </w:rPr>
      </w:pPr>
    </w:p>
    <w:p w14:paraId="2C7D4AFD" w14:textId="5DB2975D" w:rsidR="007B4609" w:rsidRPr="00573480" w:rsidRDefault="007B4609" w:rsidP="002B327C">
      <w:pPr>
        <w:shd w:val="clear" w:color="auto" w:fill="FFFFFF"/>
        <w:ind w:firstLine="709"/>
        <w:jc w:val="center"/>
        <w:rPr>
          <w:b/>
          <w:sz w:val="24"/>
          <w:szCs w:val="24"/>
          <w:lang w:val="kk-KZ"/>
        </w:rPr>
      </w:pPr>
    </w:p>
    <w:p w14:paraId="2765A141" w14:textId="00E8059F" w:rsidR="007B4609" w:rsidRPr="00573480" w:rsidRDefault="007B4609" w:rsidP="002B327C">
      <w:pPr>
        <w:shd w:val="clear" w:color="auto" w:fill="FFFFFF"/>
        <w:ind w:firstLine="709"/>
        <w:jc w:val="center"/>
        <w:rPr>
          <w:b/>
          <w:sz w:val="24"/>
          <w:szCs w:val="24"/>
          <w:lang w:val="kk-KZ"/>
        </w:rPr>
      </w:pPr>
    </w:p>
    <w:p w14:paraId="602C516B" w14:textId="1F3C599B" w:rsidR="007B4609" w:rsidRPr="00573480" w:rsidRDefault="007B4609" w:rsidP="002B327C">
      <w:pPr>
        <w:shd w:val="clear" w:color="auto" w:fill="FFFFFF"/>
        <w:ind w:firstLine="709"/>
        <w:jc w:val="center"/>
        <w:rPr>
          <w:b/>
          <w:sz w:val="24"/>
          <w:szCs w:val="24"/>
          <w:lang w:val="kk-KZ"/>
        </w:rPr>
      </w:pPr>
    </w:p>
    <w:p w14:paraId="308F7D4D" w14:textId="77777777" w:rsidR="00EE000B" w:rsidRPr="00573480" w:rsidRDefault="00EE000B" w:rsidP="002B327C">
      <w:pPr>
        <w:shd w:val="clear" w:color="auto" w:fill="FFFFFF"/>
        <w:ind w:firstLine="709"/>
        <w:jc w:val="center"/>
        <w:rPr>
          <w:b/>
          <w:sz w:val="24"/>
          <w:szCs w:val="24"/>
          <w:lang w:val="kk-KZ"/>
        </w:rPr>
      </w:pPr>
    </w:p>
    <w:p w14:paraId="4BC530F0" w14:textId="77777777" w:rsidR="00EE000B" w:rsidRPr="00573480" w:rsidRDefault="00EE000B" w:rsidP="00744CF1">
      <w:pPr>
        <w:shd w:val="clear" w:color="auto" w:fill="FFFFFF"/>
        <w:ind w:firstLine="0"/>
        <w:jc w:val="center"/>
        <w:rPr>
          <w:b/>
          <w:sz w:val="24"/>
          <w:szCs w:val="24"/>
          <w:lang w:val="kk-KZ"/>
        </w:rPr>
      </w:pPr>
      <w:r w:rsidRPr="00573480">
        <w:rPr>
          <w:b/>
          <w:sz w:val="24"/>
          <w:szCs w:val="24"/>
          <w:lang w:val="kk-KZ"/>
        </w:rPr>
        <w:t>Комитет технического регулирования и метрологии</w:t>
      </w:r>
    </w:p>
    <w:p w14:paraId="66F33C61" w14:textId="77777777" w:rsidR="00EE000B" w:rsidRPr="00573480" w:rsidRDefault="00EE000B" w:rsidP="00744CF1">
      <w:pPr>
        <w:shd w:val="clear" w:color="auto" w:fill="FFFFFF"/>
        <w:ind w:firstLine="0"/>
        <w:jc w:val="center"/>
        <w:rPr>
          <w:b/>
          <w:sz w:val="24"/>
          <w:szCs w:val="24"/>
          <w:lang w:val="kk-KZ"/>
        </w:rPr>
      </w:pPr>
      <w:r w:rsidRPr="00573480">
        <w:rPr>
          <w:b/>
          <w:sz w:val="24"/>
          <w:szCs w:val="24"/>
          <w:lang w:val="kk-KZ"/>
        </w:rPr>
        <w:t xml:space="preserve">Министерства торговли и интеграции </w:t>
      </w:r>
      <w:r w:rsidRPr="00573480">
        <w:rPr>
          <w:b/>
          <w:sz w:val="24"/>
          <w:szCs w:val="24"/>
        </w:rPr>
        <w:t>Республики Казахстан</w:t>
      </w:r>
    </w:p>
    <w:p w14:paraId="1C60433C" w14:textId="77777777" w:rsidR="00EE000B" w:rsidRPr="00573480" w:rsidRDefault="00EE000B" w:rsidP="00744CF1">
      <w:pPr>
        <w:shd w:val="clear" w:color="auto" w:fill="FFFFFF"/>
        <w:ind w:firstLine="0"/>
        <w:jc w:val="center"/>
        <w:rPr>
          <w:b/>
          <w:sz w:val="24"/>
          <w:szCs w:val="24"/>
          <w:lang w:val="kk-KZ"/>
        </w:rPr>
      </w:pPr>
      <w:r w:rsidRPr="00573480">
        <w:rPr>
          <w:b/>
          <w:sz w:val="24"/>
          <w:szCs w:val="24"/>
          <w:lang w:val="kk-KZ"/>
        </w:rPr>
        <w:t>(Госстандарт)</w:t>
      </w:r>
    </w:p>
    <w:p w14:paraId="34002126" w14:textId="77777777" w:rsidR="00EE000B" w:rsidRPr="00573480" w:rsidRDefault="00EE000B" w:rsidP="002B327C">
      <w:pPr>
        <w:shd w:val="clear" w:color="auto" w:fill="FFFFFF"/>
        <w:ind w:firstLine="709"/>
        <w:jc w:val="center"/>
        <w:rPr>
          <w:b/>
          <w:sz w:val="24"/>
          <w:szCs w:val="24"/>
          <w:lang w:val="kk-KZ"/>
        </w:rPr>
      </w:pPr>
    </w:p>
    <w:p w14:paraId="04048C2B" w14:textId="77777777" w:rsidR="00EE000B" w:rsidRPr="00573480" w:rsidRDefault="00EE000B" w:rsidP="00744CF1">
      <w:pPr>
        <w:shd w:val="clear" w:color="auto" w:fill="FFFFFF"/>
        <w:ind w:firstLine="0"/>
        <w:jc w:val="center"/>
        <w:rPr>
          <w:b/>
          <w:sz w:val="24"/>
          <w:szCs w:val="24"/>
          <w:lang w:val="kk-KZ"/>
        </w:rPr>
        <w:sectPr w:rsidR="00EE000B" w:rsidRPr="00573480"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573480">
        <w:rPr>
          <w:b/>
          <w:sz w:val="24"/>
          <w:szCs w:val="24"/>
          <w:lang w:val="kk-KZ"/>
        </w:rPr>
        <w:t>Нур-Султан</w:t>
      </w:r>
    </w:p>
    <w:p w14:paraId="3D820D89" w14:textId="77777777" w:rsidR="00EE000B" w:rsidRPr="00573480" w:rsidRDefault="00EE000B" w:rsidP="00E22A30">
      <w:pPr>
        <w:shd w:val="clear" w:color="auto" w:fill="FFFFFF"/>
        <w:tabs>
          <w:tab w:val="center" w:pos="4677"/>
          <w:tab w:val="left" w:pos="7980"/>
        </w:tabs>
        <w:ind w:firstLine="0"/>
        <w:jc w:val="center"/>
        <w:rPr>
          <w:b/>
          <w:bCs/>
          <w:spacing w:val="3"/>
          <w:sz w:val="24"/>
          <w:szCs w:val="24"/>
        </w:rPr>
      </w:pPr>
      <w:r w:rsidRPr="00573480">
        <w:rPr>
          <w:b/>
          <w:bCs/>
          <w:spacing w:val="3"/>
          <w:sz w:val="24"/>
          <w:szCs w:val="24"/>
        </w:rPr>
        <w:lastRenderedPageBreak/>
        <w:t>Предисловие</w:t>
      </w:r>
    </w:p>
    <w:p w14:paraId="414E1849" w14:textId="77777777" w:rsidR="00EE000B" w:rsidRPr="00573480" w:rsidRDefault="00EE000B" w:rsidP="00BE3320">
      <w:pPr>
        <w:shd w:val="clear" w:color="auto" w:fill="FFFFFF"/>
        <w:ind w:firstLine="709"/>
        <w:rPr>
          <w:sz w:val="24"/>
          <w:szCs w:val="24"/>
        </w:rPr>
      </w:pPr>
    </w:p>
    <w:p w14:paraId="14166041" w14:textId="77777777" w:rsidR="00A71D81" w:rsidRPr="006B2AF1" w:rsidRDefault="00A71D81" w:rsidP="00A71D81">
      <w:pPr>
        <w:tabs>
          <w:tab w:val="left" w:pos="922"/>
        </w:tabs>
        <w:autoSpaceDE/>
        <w:autoSpaceDN/>
        <w:adjustRightInd/>
        <w:ind w:right="20" w:firstLine="709"/>
        <w:rPr>
          <w:sz w:val="24"/>
          <w:szCs w:val="24"/>
        </w:rPr>
      </w:pPr>
      <w:r>
        <w:rPr>
          <w:b/>
          <w:sz w:val="24"/>
          <w:szCs w:val="24"/>
        </w:rPr>
        <w:t>1 ПОДГОТОВЛЕН</w:t>
      </w:r>
      <w:r w:rsidRPr="006B2AF1">
        <w:rPr>
          <w:b/>
          <w:sz w:val="24"/>
          <w:szCs w:val="24"/>
        </w:rPr>
        <w:t xml:space="preserve"> </w:t>
      </w:r>
      <w:r w:rsidRPr="00143399">
        <w:rPr>
          <w:sz w:val="24"/>
          <w:szCs w:val="24"/>
        </w:rPr>
        <w:t>АО «Национальный инфокоммуникационный Холдинг «Зерде»</w:t>
      </w:r>
    </w:p>
    <w:p w14:paraId="397764CC" w14:textId="77777777" w:rsidR="00A71D81" w:rsidRDefault="00A71D81" w:rsidP="00A71D81">
      <w:pPr>
        <w:tabs>
          <w:tab w:val="left" w:pos="835"/>
        </w:tabs>
        <w:autoSpaceDE/>
        <w:autoSpaceDN/>
        <w:adjustRightInd/>
        <w:ind w:right="20" w:firstLine="709"/>
        <w:rPr>
          <w:b/>
          <w:bCs/>
          <w:sz w:val="24"/>
          <w:szCs w:val="24"/>
        </w:rPr>
      </w:pPr>
    </w:p>
    <w:p w14:paraId="3462AF04" w14:textId="77777777" w:rsidR="00A71D81" w:rsidRDefault="00A71D81" w:rsidP="00A71D81">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48E0FC2D" w14:textId="77777777" w:rsidR="00A71D81" w:rsidRPr="006B2AF1" w:rsidRDefault="00A71D81" w:rsidP="00A71D81">
      <w:pPr>
        <w:tabs>
          <w:tab w:val="left" w:pos="922"/>
        </w:tabs>
        <w:autoSpaceDE/>
        <w:autoSpaceDN/>
        <w:adjustRightInd/>
        <w:ind w:right="20" w:firstLine="709"/>
        <w:rPr>
          <w:sz w:val="24"/>
          <w:szCs w:val="24"/>
        </w:rPr>
      </w:pPr>
    </w:p>
    <w:p w14:paraId="7A372E60" w14:textId="77777777" w:rsidR="00A71D81" w:rsidRPr="00143399" w:rsidRDefault="00A71D81" w:rsidP="00A71D81">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Приказом Комитета технического регулирования и метрологии Министерства торговли и интеграции Республики Казахстан от «</w:t>
      </w:r>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51D8775C" w14:textId="77777777" w:rsidR="00EE000B" w:rsidRPr="00A71D81" w:rsidRDefault="00EE000B" w:rsidP="00BE3320">
      <w:pPr>
        <w:tabs>
          <w:tab w:val="left" w:pos="835"/>
        </w:tabs>
        <w:autoSpaceDE/>
        <w:autoSpaceDN/>
        <w:adjustRightInd/>
        <w:ind w:right="20" w:firstLine="709"/>
        <w:rPr>
          <w:sz w:val="24"/>
          <w:szCs w:val="24"/>
        </w:rPr>
      </w:pPr>
    </w:p>
    <w:p w14:paraId="7867E141" w14:textId="1E65269B" w:rsidR="00EE000B" w:rsidRPr="00573480" w:rsidRDefault="002E5811" w:rsidP="00EF7D8B">
      <w:pPr>
        <w:ind w:right="-2"/>
        <w:rPr>
          <w:bCs/>
          <w:sz w:val="24"/>
          <w:szCs w:val="24"/>
          <w:lang w:val="kk-KZ"/>
        </w:rPr>
      </w:pPr>
      <w:r w:rsidRPr="00573480">
        <w:rPr>
          <w:bCs/>
          <w:sz w:val="24"/>
          <w:szCs w:val="24"/>
          <w:lang w:val="kk-KZ"/>
        </w:rPr>
        <w:t xml:space="preserve">3 </w:t>
      </w:r>
      <w:bookmarkStart w:id="1" w:name="_Hlk76402565"/>
      <w:bookmarkStart w:id="2" w:name="_Hlk73520124"/>
      <w:r w:rsidRPr="00573480">
        <w:rPr>
          <w:bCs/>
          <w:sz w:val="24"/>
          <w:szCs w:val="24"/>
          <w:lang w:val="kk-KZ"/>
        </w:rPr>
        <w:t xml:space="preserve">Настоящий стандарт идентичен международному стандарту </w:t>
      </w:r>
      <w:r w:rsidR="00545206" w:rsidRPr="00573480">
        <w:rPr>
          <w:bCs/>
          <w:sz w:val="24"/>
          <w:szCs w:val="24"/>
          <w:lang w:val="kk-KZ"/>
        </w:rPr>
        <w:t>ISO/</w:t>
      </w:r>
      <w:r w:rsidRPr="00573480">
        <w:rPr>
          <w:bCs/>
          <w:sz w:val="24"/>
          <w:szCs w:val="24"/>
          <w:lang w:val="kk-KZ"/>
        </w:rPr>
        <w:t xml:space="preserve">IEC </w:t>
      </w:r>
      <w:r w:rsidR="00545206" w:rsidRPr="00573480">
        <w:rPr>
          <w:bCs/>
          <w:sz w:val="24"/>
          <w:szCs w:val="24"/>
          <w:lang w:val="kk-KZ"/>
        </w:rPr>
        <w:t>24760</w:t>
      </w:r>
      <w:r w:rsidRPr="00573480">
        <w:rPr>
          <w:bCs/>
          <w:sz w:val="24"/>
          <w:szCs w:val="24"/>
          <w:lang w:val="kk-KZ"/>
        </w:rPr>
        <w:t>-</w:t>
      </w:r>
      <w:r w:rsidR="00545206" w:rsidRPr="00573480">
        <w:rPr>
          <w:bCs/>
          <w:sz w:val="24"/>
          <w:szCs w:val="24"/>
          <w:lang w:val="kk-KZ"/>
        </w:rPr>
        <w:t>1:2019</w:t>
      </w:r>
      <w:r w:rsidRPr="00573480">
        <w:rPr>
          <w:bCs/>
          <w:sz w:val="24"/>
          <w:szCs w:val="24"/>
          <w:lang w:val="kk-KZ"/>
        </w:rPr>
        <w:t xml:space="preserve"> </w:t>
      </w:r>
      <w:r w:rsidR="006842E6" w:rsidRPr="006842E6">
        <w:rPr>
          <w:sz w:val="24"/>
          <w:szCs w:val="24"/>
          <w:lang w:val="kk-KZ"/>
        </w:rPr>
        <w:t xml:space="preserve">IT Security and Privacy — A framework for identity management — Part 1: Terminology and concepts </w:t>
      </w:r>
      <w:r w:rsidRPr="00573480">
        <w:rPr>
          <w:bCs/>
          <w:sz w:val="24"/>
          <w:szCs w:val="24"/>
          <w:lang w:val="kk-KZ"/>
        </w:rPr>
        <w:t>(</w:t>
      </w:r>
      <w:r w:rsidR="00545206" w:rsidRPr="00573480">
        <w:rPr>
          <w:sz w:val="24"/>
          <w:szCs w:val="24"/>
          <w:lang w:val="kk-KZ"/>
        </w:rPr>
        <w:t xml:space="preserve">ИТ-безопасность и конфиденциальность - </w:t>
      </w:r>
      <w:r w:rsidR="006842E6">
        <w:rPr>
          <w:sz w:val="24"/>
          <w:szCs w:val="24"/>
          <w:lang w:val="kk-KZ"/>
        </w:rPr>
        <w:t>О</w:t>
      </w:r>
      <w:r w:rsidR="00545206" w:rsidRPr="00573480">
        <w:rPr>
          <w:sz w:val="24"/>
          <w:szCs w:val="24"/>
          <w:lang w:val="kk-KZ"/>
        </w:rPr>
        <w:t>снова управления идентичностью. Часть 1. Терминология и концепция</w:t>
      </w:r>
      <w:r w:rsidRPr="00573480">
        <w:rPr>
          <w:bCs/>
          <w:sz w:val="24"/>
          <w:szCs w:val="24"/>
          <w:lang w:val="kk-KZ"/>
        </w:rPr>
        <w:t>)</w:t>
      </w:r>
      <w:bookmarkEnd w:id="1"/>
      <w:r w:rsidRPr="00573480">
        <w:rPr>
          <w:bCs/>
          <w:sz w:val="24"/>
          <w:szCs w:val="24"/>
          <w:lang w:val="kk-KZ"/>
        </w:rPr>
        <w:t>.</w:t>
      </w:r>
    </w:p>
    <w:bookmarkEnd w:id="2"/>
    <w:p w14:paraId="18BFD35E" w14:textId="77777777" w:rsidR="00545206" w:rsidRPr="00573480" w:rsidRDefault="002E5811" w:rsidP="00EF7D8B">
      <w:pPr>
        <w:ind w:left="116" w:right="4" w:firstLine="593"/>
        <w:rPr>
          <w:sz w:val="24"/>
          <w:szCs w:val="24"/>
        </w:rPr>
      </w:pPr>
      <w:r w:rsidRPr="00573480">
        <w:rPr>
          <w:sz w:val="24"/>
          <w:szCs w:val="24"/>
          <w:lang w:val="kk-KZ"/>
        </w:rPr>
        <w:t>Международный</w:t>
      </w:r>
      <w:r w:rsidR="00EE000B" w:rsidRPr="00573480">
        <w:rPr>
          <w:sz w:val="24"/>
          <w:szCs w:val="24"/>
          <w:lang w:val="kk-KZ"/>
        </w:rPr>
        <w:t xml:space="preserve"> стандарт </w:t>
      </w:r>
      <w:r w:rsidR="00545206" w:rsidRPr="00573480">
        <w:rPr>
          <w:sz w:val="24"/>
          <w:szCs w:val="24"/>
          <w:lang w:val="en-US"/>
        </w:rPr>
        <w:t>ISO</w:t>
      </w:r>
      <w:r w:rsidR="00545206" w:rsidRPr="00573480">
        <w:rPr>
          <w:sz w:val="24"/>
          <w:szCs w:val="24"/>
        </w:rPr>
        <w:t>/</w:t>
      </w:r>
      <w:r w:rsidR="00545206" w:rsidRPr="00573480">
        <w:rPr>
          <w:sz w:val="24"/>
          <w:szCs w:val="24"/>
          <w:lang w:val="en-US"/>
        </w:rPr>
        <w:t>IEC</w:t>
      </w:r>
      <w:r w:rsidR="00545206" w:rsidRPr="00573480">
        <w:rPr>
          <w:sz w:val="24"/>
          <w:szCs w:val="24"/>
        </w:rPr>
        <w:t xml:space="preserve"> 24760-1:2019</w:t>
      </w:r>
      <w:r w:rsidRPr="00573480">
        <w:rPr>
          <w:bCs/>
          <w:sz w:val="24"/>
          <w:szCs w:val="24"/>
          <w:lang w:val="kk-KZ"/>
        </w:rPr>
        <w:t xml:space="preserve"> </w:t>
      </w:r>
      <w:r w:rsidR="00EE000B" w:rsidRPr="00573480">
        <w:rPr>
          <w:sz w:val="24"/>
          <w:szCs w:val="24"/>
          <w:lang w:val="kk-KZ"/>
        </w:rPr>
        <w:t xml:space="preserve">разработан Техническим </w:t>
      </w:r>
      <w:r w:rsidR="00545206" w:rsidRPr="00573480">
        <w:rPr>
          <w:sz w:val="24"/>
          <w:szCs w:val="24"/>
        </w:rPr>
        <w:t>комитетом ISO/IEC JTC 1, Информационные технологии, Подкомитет SC 27, Методы обеспечения безопасности ИТ.</w:t>
      </w:r>
    </w:p>
    <w:p w14:paraId="44397CD7" w14:textId="12711F06" w:rsidR="00EE000B" w:rsidRPr="00573480" w:rsidRDefault="00EE000B" w:rsidP="00EF7D8B">
      <w:pPr>
        <w:tabs>
          <w:tab w:val="left" w:pos="835"/>
        </w:tabs>
        <w:autoSpaceDE/>
        <w:autoSpaceDN/>
        <w:adjustRightInd/>
        <w:ind w:right="4" w:firstLine="593"/>
        <w:rPr>
          <w:sz w:val="24"/>
          <w:szCs w:val="24"/>
        </w:rPr>
      </w:pPr>
    </w:p>
    <w:p w14:paraId="6C771241" w14:textId="77777777" w:rsidR="00EE000B" w:rsidRPr="00573480" w:rsidRDefault="00EE000B" w:rsidP="00EF7D8B">
      <w:pPr>
        <w:tabs>
          <w:tab w:val="left" w:pos="835"/>
        </w:tabs>
        <w:autoSpaceDE/>
        <w:autoSpaceDN/>
        <w:adjustRightInd/>
        <w:ind w:right="20" w:firstLine="709"/>
        <w:rPr>
          <w:sz w:val="24"/>
          <w:szCs w:val="24"/>
          <w:lang w:val="kk-KZ"/>
        </w:rPr>
      </w:pPr>
      <w:r w:rsidRPr="00573480">
        <w:rPr>
          <w:sz w:val="24"/>
          <w:szCs w:val="24"/>
          <w:lang w:val="kk-KZ"/>
        </w:rPr>
        <w:t>Перевод с английского языка (en).</w:t>
      </w:r>
    </w:p>
    <w:p w14:paraId="2F0432C3" w14:textId="77777777" w:rsidR="00EE000B" w:rsidRPr="00573480" w:rsidRDefault="00EE000B" w:rsidP="00EF7D8B">
      <w:pPr>
        <w:tabs>
          <w:tab w:val="left" w:pos="835"/>
        </w:tabs>
        <w:autoSpaceDE/>
        <w:autoSpaceDN/>
        <w:adjustRightInd/>
        <w:ind w:right="20" w:firstLine="709"/>
        <w:rPr>
          <w:sz w:val="24"/>
          <w:szCs w:val="24"/>
          <w:lang w:val="kk-KZ"/>
        </w:rPr>
      </w:pPr>
      <w:r w:rsidRPr="00573480">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573480" w:rsidRDefault="00EE000B" w:rsidP="00BE3320">
      <w:pPr>
        <w:tabs>
          <w:tab w:val="left" w:pos="835"/>
        </w:tabs>
        <w:autoSpaceDE/>
        <w:autoSpaceDN/>
        <w:adjustRightInd/>
        <w:ind w:right="20" w:firstLine="709"/>
        <w:rPr>
          <w:sz w:val="24"/>
          <w:szCs w:val="24"/>
          <w:lang w:val="kk-KZ"/>
        </w:rPr>
      </w:pPr>
      <w:r w:rsidRPr="00573480">
        <w:rPr>
          <w:sz w:val="24"/>
          <w:szCs w:val="24"/>
          <w:lang w:val="kk-KZ"/>
        </w:rPr>
        <w:t xml:space="preserve">В разделе «Нормативные ссылки» и тексте стандарта ссылочные </w:t>
      </w:r>
      <w:r w:rsidR="002E5811" w:rsidRPr="00573480">
        <w:rPr>
          <w:sz w:val="24"/>
          <w:szCs w:val="24"/>
          <w:lang w:val="kk-KZ"/>
        </w:rPr>
        <w:t>международные</w:t>
      </w:r>
      <w:r w:rsidRPr="00573480">
        <w:rPr>
          <w:sz w:val="24"/>
          <w:szCs w:val="24"/>
          <w:lang w:val="kk-KZ"/>
        </w:rPr>
        <w:t xml:space="preserve"> стандарты актуализированы.</w:t>
      </w:r>
    </w:p>
    <w:p w14:paraId="07E0C171" w14:textId="79BE49EF" w:rsidR="00EE000B" w:rsidRPr="00573480" w:rsidRDefault="00EE000B" w:rsidP="00BE3320">
      <w:pPr>
        <w:tabs>
          <w:tab w:val="left" w:pos="835"/>
        </w:tabs>
        <w:autoSpaceDE/>
        <w:autoSpaceDN/>
        <w:adjustRightInd/>
        <w:ind w:right="20" w:firstLine="709"/>
        <w:rPr>
          <w:sz w:val="24"/>
          <w:szCs w:val="24"/>
          <w:lang w:val="kk-KZ"/>
        </w:rPr>
      </w:pPr>
      <w:r w:rsidRPr="00573480">
        <w:rPr>
          <w:sz w:val="24"/>
          <w:szCs w:val="24"/>
          <w:lang w:val="kk-KZ"/>
        </w:rPr>
        <w:t xml:space="preserve">Сведения о соответствии национальных (межгосударственных) стандартов ссылочным </w:t>
      </w:r>
      <w:r w:rsidR="0051479D" w:rsidRPr="00573480">
        <w:rPr>
          <w:sz w:val="24"/>
          <w:szCs w:val="24"/>
          <w:lang w:val="kk-KZ"/>
        </w:rPr>
        <w:t>международным</w:t>
      </w:r>
      <w:r w:rsidRPr="00573480">
        <w:rPr>
          <w:sz w:val="24"/>
          <w:szCs w:val="24"/>
          <w:lang w:val="kk-KZ"/>
        </w:rPr>
        <w:t xml:space="preserve"> стандартам, приведены в дополнительном Приложении B.А.</w:t>
      </w:r>
    </w:p>
    <w:p w14:paraId="5469B57C" w14:textId="77777777" w:rsidR="00EE000B" w:rsidRPr="00573480" w:rsidRDefault="00EE000B" w:rsidP="00BE3320">
      <w:pPr>
        <w:tabs>
          <w:tab w:val="left" w:pos="835"/>
        </w:tabs>
        <w:autoSpaceDE/>
        <w:autoSpaceDN/>
        <w:adjustRightInd/>
        <w:ind w:right="20" w:firstLine="709"/>
        <w:rPr>
          <w:sz w:val="24"/>
          <w:szCs w:val="24"/>
          <w:lang w:val="kk-KZ"/>
        </w:rPr>
      </w:pPr>
      <w:r w:rsidRPr="00573480">
        <w:rPr>
          <w:sz w:val="24"/>
          <w:szCs w:val="24"/>
          <w:lang w:val="kk-KZ"/>
        </w:rPr>
        <w:t>Степень соответствия – идентичная (IDT)</w:t>
      </w:r>
    </w:p>
    <w:p w14:paraId="7664410B" w14:textId="77777777" w:rsidR="00EE000B" w:rsidRPr="00573480" w:rsidRDefault="00EE000B" w:rsidP="00BE3320">
      <w:pPr>
        <w:tabs>
          <w:tab w:val="left" w:pos="835"/>
        </w:tabs>
        <w:autoSpaceDE/>
        <w:autoSpaceDN/>
        <w:adjustRightInd/>
        <w:ind w:right="20" w:firstLine="709"/>
        <w:rPr>
          <w:sz w:val="24"/>
          <w:szCs w:val="24"/>
          <w:lang w:val="kk-KZ"/>
        </w:rPr>
      </w:pPr>
    </w:p>
    <w:p w14:paraId="68A6CD24" w14:textId="41FB65A7" w:rsidR="00A71D81" w:rsidRPr="00143399" w:rsidRDefault="00EE000B" w:rsidP="00A71D81">
      <w:pPr>
        <w:tabs>
          <w:tab w:val="left" w:pos="1418"/>
          <w:tab w:val="left" w:pos="3261"/>
        </w:tabs>
        <w:ind w:firstLine="567"/>
        <w:rPr>
          <w:iCs/>
          <w:spacing w:val="-8"/>
          <w:sz w:val="24"/>
          <w:szCs w:val="24"/>
        </w:rPr>
      </w:pPr>
      <w:r w:rsidRPr="00573480">
        <w:rPr>
          <w:b/>
          <w:sz w:val="24"/>
          <w:szCs w:val="24"/>
          <w:lang w:val="kk-KZ"/>
        </w:rPr>
        <w:t xml:space="preserve">4 </w:t>
      </w:r>
      <w:r w:rsidR="00A71D81" w:rsidRPr="00143399">
        <w:rPr>
          <w:iCs/>
          <w:spacing w:val="-8"/>
          <w:sz w:val="24"/>
          <w:szCs w:val="24"/>
        </w:rPr>
        <w:t>В настоящем стандарте реализованы нормы Законов Республики Казахстан</w:t>
      </w:r>
      <w:r w:rsidR="00A71D81">
        <w:rPr>
          <w:iCs/>
          <w:spacing w:val="-8"/>
          <w:sz w:val="24"/>
          <w:szCs w:val="24"/>
        </w:rPr>
        <w:t xml:space="preserve"> </w:t>
      </w:r>
      <w:r w:rsidR="00A71D81" w:rsidRPr="00143399">
        <w:rPr>
          <w:sz w:val="24"/>
          <w:szCs w:val="24"/>
          <w:lang w:val="kk-KZ"/>
        </w:rPr>
        <w:t>«О стандартизации» от 5 октября 2018 года № 183-VІ</w:t>
      </w:r>
      <w:r w:rsidR="00A71D81" w:rsidRPr="00143399">
        <w:rPr>
          <w:iCs/>
          <w:spacing w:val="-8"/>
          <w:sz w:val="24"/>
          <w:szCs w:val="24"/>
        </w:rPr>
        <w:t>, «Об информатизации» от 24 ноября 2015 года № 418-V ЗРК</w:t>
      </w:r>
    </w:p>
    <w:p w14:paraId="7F202B84" w14:textId="21E85237" w:rsidR="00EE000B" w:rsidRPr="00573480" w:rsidRDefault="00EE000B" w:rsidP="00BE3320">
      <w:pPr>
        <w:tabs>
          <w:tab w:val="left" w:pos="835"/>
        </w:tabs>
        <w:autoSpaceDE/>
        <w:autoSpaceDN/>
        <w:adjustRightInd/>
        <w:ind w:right="20" w:firstLine="709"/>
        <w:rPr>
          <w:sz w:val="24"/>
          <w:szCs w:val="24"/>
        </w:rPr>
      </w:pPr>
    </w:p>
    <w:p w14:paraId="10327625" w14:textId="77777777" w:rsidR="00EE000B" w:rsidRPr="00573480" w:rsidRDefault="00EE000B" w:rsidP="00BE3320">
      <w:pPr>
        <w:tabs>
          <w:tab w:val="left" w:pos="567"/>
        </w:tabs>
        <w:autoSpaceDE/>
        <w:autoSpaceDN/>
        <w:adjustRightInd/>
        <w:ind w:firstLine="709"/>
        <w:outlineLvl w:val="2"/>
        <w:rPr>
          <w:b/>
          <w:bCs/>
          <w:sz w:val="24"/>
          <w:szCs w:val="24"/>
        </w:rPr>
      </w:pPr>
      <w:bookmarkStart w:id="3" w:name="_Toc494286439"/>
    </w:p>
    <w:p w14:paraId="7AEB2169" w14:textId="77777777" w:rsidR="00EE000B" w:rsidRPr="00573480" w:rsidRDefault="00EE000B" w:rsidP="00BE3320">
      <w:pPr>
        <w:tabs>
          <w:tab w:val="left" w:pos="567"/>
        </w:tabs>
        <w:autoSpaceDE/>
        <w:autoSpaceDN/>
        <w:adjustRightInd/>
        <w:ind w:firstLine="709"/>
        <w:outlineLvl w:val="2"/>
        <w:rPr>
          <w:bCs/>
          <w:sz w:val="24"/>
          <w:szCs w:val="24"/>
          <w:lang w:val="kk-KZ"/>
        </w:rPr>
      </w:pPr>
      <w:r w:rsidRPr="00573480">
        <w:rPr>
          <w:b/>
          <w:bCs/>
          <w:sz w:val="24"/>
          <w:szCs w:val="24"/>
        </w:rPr>
        <w:t xml:space="preserve">5 ВВЕДЕН </w:t>
      </w:r>
      <w:bookmarkEnd w:id="3"/>
      <w:r w:rsidRPr="00573480">
        <w:rPr>
          <w:b/>
          <w:bCs/>
          <w:sz w:val="24"/>
          <w:szCs w:val="24"/>
          <w:lang w:val="kk-KZ"/>
        </w:rPr>
        <w:t>ВПЕРВЫЕ</w:t>
      </w:r>
    </w:p>
    <w:p w14:paraId="296DAD49" w14:textId="77777777" w:rsidR="00EE000B" w:rsidRPr="00573480"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573480" w:rsidRDefault="00EE000B" w:rsidP="00BE3320">
      <w:pPr>
        <w:tabs>
          <w:tab w:val="left" w:pos="567"/>
        </w:tabs>
        <w:autoSpaceDE/>
        <w:autoSpaceDN/>
        <w:adjustRightInd/>
        <w:ind w:firstLine="709"/>
        <w:outlineLvl w:val="2"/>
        <w:rPr>
          <w:bCs/>
          <w:i/>
          <w:sz w:val="24"/>
          <w:szCs w:val="24"/>
          <w:lang w:val="kk-KZ"/>
        </w:rPr>
      </w:pPr>
      <w:r w:rsidRPr="00573480">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573480">
        <w:rPr>
          <w:bCs/>
          <w:i/>
          <w:sz w:val="24"/>
          <w:szCs w:val="24"/>
          <w:lang w:val="kk-KZ"/>
        </w:rPr>
        <w:t>периодически</w:t>
      </w:r>
      <w:r w:rsidRPr="00573480">
        <w:rPr>
          <w:bCs/>
          <w:i/>
          <w:sz w:val="24"/>
          <w:szCs w:val="24"/>
          <w:lang w:val="kk-KZ"/>
        </w:rPr>
        <w:t xml:space="preserve"> издаваемом информационном каталоге «Национальные стандарты».</w:t>
      </w:r>
    </w:p>
    <w:p w14:paraId="44B7BF4A" w14:textId="77777777" w:rsidR="008F3745" w:rsidRPr="00573480" w:rsidRDefault="008F3745" w:rsidP="00BE3320">
      <w:pPr>
        <w:shd w:val="clear" w:color="auto" w:fill="FFFFFF"/>
        <w:ind w:firstLine="709"/>
        <w:rPr>
          <w:i/>
          <w:sz w:val="24"/>
          <w:szCs w:val="24"/>
          <w:lang w:val="kk-KZ"/>
        </w:rPr>
      </w:pPr>
    </w:p>
    <w:p w14:paraId="58324722" w14:textId="77777777" w:rsidR="008F3745" w:rsidRPr="00573480" w:rsidRDefault="008F3745" w:rsidP="00BE3320">
      <w:pPr>
        <w:shd w:val="clear" w:color="auto" w:fill="FFFFFF"/>
        <w:ind w:firstLine="709"/>
        <w:rPr>
          <w:i/>
          <w:sz w:val="24"/>
          <w:szCs w:val="24"/>
          <w:lang w:val="kk-KZ"/>
        </w:rPr>
      </w:pPr>
    </w:p>
    <w:p w14:paraId="1BDFC79C" w14:textId="77777777" w:rsidR="008F3745" w:rsidRPr="00573480" w:rsidRDefault="008F3745" w:rsidP="00263815">
      <w:pPr>
        <w:shd w:val="clear" w:color="auto" w:fill="FFFFFF"/>
        <w:ind w:firstLine="0"/>
        <w:rPr>
          <w:i/>
          <w:sz w:val="24"/>
          <w:szCs w:val="24"/>
          <w:lang w:val="kk-KZ"/>
        </w:rPr>
      </w:pPr>
    </w:p>
    <w:p w14:paraId="52C16CE9" w14:textId="617C03EE" w:rsidR="00263815" w:rsidRPr="00573480" w:rsidRDefault="00EE000B" w:rsidP="00263815">
      <w:pPr>
        <w:shd w:val="clear" w:color="auto" w:fill="FFFFFF"/>
        <w:ind w:firstLine="709"/>
        <w:rPr>
          <w:sz w:val="24"/>
          <w:szCs w:val="24"/>
          <w:lang w:val="kk-KZ"/>
        </w:rPr>
      </w:pPr>
      <w:r w:rsidRPr="00573480">
        <w:rPr>
          <w:sz w:val="24"/>
          <w:szCs w:val="24"/>
        </w:rPr>
        <w:t xml:space="preserve">Настоящий стандарт не может быть </w:t>
      </w:r>
      <w:r w:rsidRPr="00573480">
        <w:rPr>
          <w:sz w:val="24"/>
          <w:szCs w:val="24"/>
          <w:lang w:val="kk-KZ"/>
        </w:rPr>
        <w:t xml:space="preserve">полностью или частично воспроизведен, </w:t>
      </w:r>
      <w:r w:rsidRPr="00573480">
        <w:rPr>
          <w:sz w:val="24"/>
          <w:szCs w:val="24"/>
        </w:rPr>
        <w:t xml:space="preserve">тиражирован и распространен </w:t>
      </w:r>
      <w:r w:rsidRPr="00573480">
        <w:rPr>
          <w:sz w:val="24"/>
          <w:szCs w:val="24"/>
          <w:lang w:val="kk-KZ"/>
        </w:rPr>
        <w:t xml:space="preserve">в качестве официального издания </w:t>
      </w:r>
      <w:r w:rsidRPr="00573480">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573480">
        <w:rPr>
          <w:sz w:val="24"/>
          <w:szCs w:val="24"/>
          <w:lang w:val="kk-KZ"/>
        </w:rPr>
        <w:t>.</w:t>
      </w:r>
      <w:r w:rsidR="00263815" w:rsidRPr="00573480">
        <w:rPr>
          <w:sz w:val="24"/>
          <w:szCs w:val="24"/>
          <w:lang w:val="kk-KZ"/>
        </w:rPr>
        <w:br w:type="page"/>
      </w:r>
    </w:p>
    <w:p w14:paraId="3DA7F903" w14:textId="77777777" w:rsidR="00F83FE1" w:rsidRPr="00573480"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573480">
        <w:rPr>
          <w:rStyle w:val="FontStyle59"/>
          <w:rFonts w:ascii="Times New Roman" w:hAnsi="Times New Roman" w:cs="Times New Roman"/>
          <w:color w:val="auto"/>
          <w:sz w:val="24"/>
          <w:szCs w:val="24"/>
          <w:lang w:eastAsia="en-US"/>
        </w:rPr>
        <w:lastRenderedPageBreak/>
        <w:t>Содержание</w:t>
      </w:r>
    </w:p>
    <w:tbl>
      <w:tblPr>
        <w:tblW w:w="0" w:type="auto"/>
        <w:tblLook w:val="04A0" w:firstRow="1" w:lastRow="0" w:firstColumn="1" w:lastColumn="0" w:noHBand="0" w:noVBand="1"/>
      </w:tblPr>
      <w:tblGrid>
        <w:gridCol w:w="456"/>
        <w:gridCol w:w="8044"/>
        <w:gridCol w:w="850"/>
      </w:tblGrid>
      <w:tr w:rsidR="00573480" w:rsidRPr="006842E6" w14:paraId="4BBF37AA" w14:textId="77777777" w:rsidTr="006842E6">
        <w:trPr>
          <w:trHeight w:val="338"/>
        </w:trPr>
        <w:tc>
          <w:tcPr>
            <w:tcW w:w="8500" w:type="dxa"/>
            <w:gridSpan w:val="2"/>
          </w:tcPr>
          <w:p w14:paraId="534DCA82" w14:textId="77777777" w:rsidR="00EF63AD" w:rsidRPr="006842E6" w:rsidRDefault="00EF63AD"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 xml:space="preserve">Предисловие </w:t>
            </w:r>
          </w:p>
          <w:p w14:paraId="3D200826" w14:textId="683BA5A0" w:rsidR="00F83FE1" w:rsidRPr="006842E6"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Введение</w:t>
            </w:r>
          </w:p>
        </w:tc>
        <w:tc>
          <w:tcPr>
            <w:tcW w:w="850" w:type="dxa"/>
          </w:tcPr>
          <w:sdt>
            <w:sdtPr>
              <w:rPr>
                <w:sz w:val="24"/>
                <w:szCs w:val="24"/>
              </w:rPr>
              <w:id w:val="1942872653"/>
              <w:docPartObj>
                <w:docPartGallery w:val="Page Numbers (Bottom of Page)"/>
                <w:docPartUnique/>
              </w:docPartObj>
            </w:sdtPr>
            <w:sdtEndPr/>
            <w:sdtContent>
              <w:p w14:paraId="07B656F0" w14:textId="77777777" w:rsidR="00993A67" w:rsidRPr="006842E6" w:rsidRDefault="00993A67" w:rsidP="006842E6">
                <w:pPr>
                  <w:pStyle w:val="a3"/>
                  <w:ind w:firstLine="79"/>
                  <w:jc w:val="center"/>
                  <w:rPr>
                    <w:sz w:val="24"/>
                    <w:szCs w:val="24"/>
                  </w:rPr>
                </w:pPr>
                <w:r w:rsidRPr="006842E6">
                  <w:rPr>
                    <w:sz w:val="24"/>
                    <w:szCs w:val="24"/>
                  </w:rPr>
                  <w:fldChar w:fldCharType="begin"/>
                </w:r>
                <w:r w:rsidRPr="006842E6">
                  <w:rPr>
                    <w:sz w:val="24"/>
                    <w:szCs w:val="24"/>
                  </w:rPr>
                  <w:instrText>PAGE   \* MERGEFORMAT</w:instrText>
                </w:r>
                <w:r w:rsidRPr="006842E6">
                  <w:rPr>
                    <w:sz w:val="24"/>
                    <w:szCs w:val="24"/>
                  </w:rPr>
                  <w:fldChar w:fldCharType="separate"/>
                </w:r>
                <w:r w:rsidRPr="006842E6">
                  <w:rPr>
                    <w:noProof/>
                    <w:sz w:val="24"/>
                    <w:szCs w:val="24"/>
                  </w:rPr>
                  <w:t>IV</w:t>
                </w:r>
                <w:r w:rsidRPr="006842E6">
                  <w:rPr>
                    <w:sz w:val="24"/>
                    <w:szCs w:val="24"/>
                  </w:rPr>
                  <w:fldChar w:fldCharType="end"/>
                </w:r>
              </w:p>
            </w:sdtContent>
          </w:sdt>
          <w:p w14:paraId="2AC583E2" w14:textId="77777777" w:rsidR="00993A67" w:rsidRPr="006842E6" w:rsidRDefault="00993A67" w:rsidP="006842E6">
            <w:pPr>
              <w:widowControl/>
              <w:autoSpaceDE/>
              <w:autoSpaceDN/>
              <w:adjustRightInd/>
              <w:spacing w:after="200" w:line="276" w:lineRule="auto"/>
              <w:ind w:firstLine="0"/>
              <w:jc w:val="center"/>
              <w:rPr>
                <w:noProof/>
                <w:sz w:val="24"/>
                <w:szCs w:val="24"/>
              </w:rPr>
            </w:pPr>
          </w:p>
          <w:p w14:paraId="10E56779" w14:textId="16392ECF" w:rsidR="00F83FE1"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noProof/>
                <w:sz w:val="24"/>
                <w:szCs w:val="24"/>
              </w:rPr>
              <w:t>V</w:t>
            </w:r>
          </w:p>
        </w:tc>
      </w:tr>
      <w:tr w:rsidR="00573480" w:rsidRPr="006842E6" w14:paraId="10423B27" w14:textId="77777777" w:rsidTr="006842E6">
        <w:tc>
          <w:tcPr>
            <w:tcW w:w="456" w:type="dxa"/>
          </w:tcPr>
          <w:p w14:paraId="01C76322" w14:textId="3516BD73"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c>
          <w:tcPr>
            <w:tcW w:w="8044" w:type="dxa"/>
          </w:tcPr>
          <w:p w14:paraId="5932B1D1" w14:textId="6D540819"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 xml:space="preserve">Область применения </w:t>
            </w:r>
          </w:p>
        </w:tc>
        <w:tc>
          <w:tcPr>
            <w:tcW w:w="850" w:type="dxa"/>
          </w:tcPr>
          <w:p w14:paraId="08DC8E0D" w14:textId="182C09F1" w:rsidR="00EF63AD"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r>
      <w:tr w:rsidR="00573480" w:rsidRPr="006842E6" w14:paraId="17B4322C" w14:textId="77777777" w:rsidTr="006842E6">
        <w:tc>
          <w:tcPr>
            <w:tcW w:w="456" w:type="dxa"/>
          </w:tcPr>
          <w:p w14:paraId="57E40402" w14:textId="1C968949"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w:t>
            </w:r>
          </w:p>
        </w:tc>
        <w:tc>
          <w:tcPr>
            <w:tcW w:w="8044" w:type="dxa"/>
          </w:tcPr>
          <w:p w14:paraId="617AAD72" w14:textId="6E1114C5"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sz w:val="24"/>
                <w:szCs w:val="24"/>
              </w:rPr>
              <w:t>Нормативные ссылки</w:t>
            </w:r>
          </w:p>
        </w:tc>
        <w:tc>
          <w:tcPr>
            <w:tcW w:w="850" w:type="dxa"/>
          </w:tcPr>
          <w:p w14:paraId="3A5CDDC2" w14:textId="6522F9FF" w:rsidR="00EF63AD"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r>
      <w:tr w:rsidR="00573480" w:rsidRPr="006842E6" w14:paraId="5026F733" w14:textId="77777777" w:rsidTr="006842E6">
        <w:tc>
          <w:tcPr>
            <w:tcW w:w="456" w:type="dxa"/>
          </w:tcPr>
          <w:p w14:paraId="76F57B87" w14:textId="561D676C"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3</w:t>
            </w:r>
          </w:p>
        </w:tc>
        <w:tc>
          <w:tcPr>
            <w:tcW w:w="8044" w:type="dxa"/>
          </w:tcPr>
          <w:p w14:paraId="4290D710" w14:textId="020FA5D2" w:rsidR="00EF63AD" w:rsidRPr="006842E6" w:rsidRDefault="00EF63AD" w:rsidP="00EF63AD">
            <w:pPr>
              <w:pStyle w:val="Style30"/>
              <w:widowControl/>
              <w:ind w:firstLine="0"/>
              <w:jc w:val="left"/>
              <w:rPr>
                <w:rStyle w:val="FontStyle59"/>
                <w:rFonts w:ascii="Times New Roman" w:eastAsia="Arial Unicode MS" w:hAnsi="Times New Roman" w:cs="Times New Roman"/>
                <w:color w:val="auto"/>
                <w:sz w:val="24"/>
                <w:szCs w:val="24"/>
                <w:lang w:eastAsia="en-US"/>
              </w:rPr>
            </w:pPr>
            <w:r w:rsidRPr="006842E6">
              <w:t>Термины и определения</w:t>
            </w:r>
          </w:p>
        </w:tc>
        <w:tc>
          <w:tcPr>
            <w:tcW w:w="850" w:type="dxa"/>
          </w:tcPr>
          <w:p w14:paraId="499765BE" w14:textId="792CA2B9" w:rsidR="00EF63AD"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r>
      <w:tr w:rsidR="00573480" w:rsidRPr="006842E6" w14:paraId="04AE4AC5" w14:textId="77777777" w:rsidTr="006842E6">
        <w:tc>
          <w:tcPr>
            <w:tcW w:w="456" w:type="dxa"/>
          </w:tcPr>
          <w:p w14:paraId="01E63CD1" w14:textId="11657E1D"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4</w:t>
            </w:r>
          </w:p>
        </w:tc>
        <w:tc>
          <w:tcPr>
            <w:tcW w:w="8044" w:type="dxa"/>
          </w:tcPr>
          <w:p w14:paraId="78B7D6DE" w14:textId="4C8C18FC" w:rsidR="00EF63AD" w:rsidRPr="006842E6" w:rsidRDefault="00EF63AD" w:rsidP="00EF63AD">
            <w:pPr>
              <w:ind w:firstLine="30"/>
              <w:rPr>
                <w:sz w:val="24"/>
                <w:szCs w:val="24"/>
              </w:rPr>
            </w:pPr>
            <w:r w:rsidRPr="006842E6">
              <w:rPr>
                <w:sz w:val="24"/>
                <w:szCs w:val="24"/>
              </w:rPr>
              <w:t>Символы и сокращенные термины</w:t>
            </w:r>
          </w:p>
        </w:tc>
        <w:tc>
          <w:tcPr>
            <w:tcW w:w="850" w:type="dxa"/>
          </w:tcPr>
          <w:p w14:paraId="3FBB04A7" w14:textId="5D26642E"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8</w:t>
            </w:r>
          </w:p>
        </w:tc>
      </w:tr>
      <w:tr w:rsidR="00573480" w:rsidRPr="006842E6" w14:paraId="3A3A3CDD" w14:textId="77777777" w:rsidTr="006842E6">
        <w:tc>
          <w:tcPr>
            <w:tcW w:w="456" w:type="dxa"/>
          </w:tcPr>
          <w:p w14:paraId="2D7721B6" w14:textId="7DA3DB73"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5</w:t>
            </w:r>
          </w:p>
        </w:tc>
        <w:tc>
          <w:tcPr>
            <w:tcW w:w="8044" w:type="dxa"/>
          </w:tcPr>
          <w:p w14:paraId="4E551B28" w14:textId="4E78A020" w:rsidR="00EF63AD" w:rsidRPr="006842E6" w:rsidRDefault="00EF63AD" w:rsidP="00EF63AD">
            <w:pPr>
              <w:ind w:firstLine="30"/>
              <w:rPr>
                <w:sz w:val="24"/>
                <w:szCs w:val="24"/>
              </w:rPr>
            </w:pPr>
            <w:r w:rsidRPr="006842E6">
              <w:rPr>
                <w:sz w:val="24"/>
                <w:szCs w:val="24"/>
              </w:rPr>
              <w:t>Идентификация</w:t>
            </w:r>
          </w:p>
        </w:tc>
        <w:tc>
          <w:tcPr>
            <w:tcW w:w="850" w:type="dxa"/>
          </w:tcPr>
          <w:p w14:paraId="31FFB7C8" w14:textId="001AA066"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8</w:t>
            </w:r>
          </w:p>
        </w:tc>
      </w:tr>
      <w:tr w:rsidR="00573480" w:rsidRPr="006842E6" w14:paraId="3700E877" w14:textId="77777777" w:rsidTr="006842E6">
        <w:tc>
          <w:tcPr>
            <w:tcW w:w="456" w:type="dxa"/>
          </w:tcPr>
          <w:p w14:paraId="673DAF84" w14:textId="1226BE78"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6</w:t>
            </w:r>
          </w:p>
        </w:tc>
        <w:tc>
          <w:tcPr>
            <w:tcW w:w="8044" w:type="dxa"/>
          </w:tcPr>
          <w:p w14:paraId="448354DD" w14:textId="4713FEEF" w:rsidR="00EF63AD" w:rsidRPr="006842E6" w:rsidRDefault="00EF63AD" w:rsidP="00EF63AD">
            <w:pPr>
              <w:ind w:firstLine="30"/>
              <w:rPr>
                <w:sz w:val="24"/>
                <w:szCs w:val="24"/>
              </w:rPr>
            </w:pPr>
            <w:r w:rsidRPr="006842E6">
              <w:rPr>
                <w:sz w:val="24"/>
                <w:szCs w:val="24"/>
              </w:rPr>
              <w:t>Атрибуты</w:t>
            </w:r>
          </w:p>
        </w:tc>
        <w:tc>
          <w:tcPr>
            <w:tcW w:w="850" w:type="dxa"/>
          </w:tcPr>
          <w:p w14:paraId="7D5B6A10" w14:textId="0407CDDF"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12</w:t>
            </w:r>
          </w:p>
        </w:tc>
      </w:tr>
      <w:tr w:rsidR="00573480" w:rsidRPr="006842E6" w14:paraId="2A70204F" w14:textId="77777777" w:rsidTr="006842E6">
        <w:tc>
          <w:tcPr>
            <w:tcW w:w="456" w:type="dxa"/>
          </w:tcPr>
          <w:p w14:paraId="6A49B29C" w14:textId="77777777"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7</w:t>
            </w:r>
          </w:p>
          <w:p w14:paraId="1458488A" w14:textId="244F2C15" w:rsidR="00EF63AD"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8</w:t>
            </w:r>
          </w:p>
        </w:tc>
        <w:tc>
          <w:tcPr>
            <w:tcW w:w="8044" w:type="dxa"/>
          </w:tcPr>
          <w:p w14:paraId="26658AC3" w14:textId="77777777" w:rsidR="00EF63AD" w:rsidRPr="006842E6" w:rsidRDefault="00EF63AD" w:rsidP="00EF63AD">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Управление идентификационной информацией</w:t>
            </w:r>
          </w:p>
          <w:p w14:paraId="5458983A" w14:textId="77777777" w:rsidR="00B940C5" w:rsidRPr="006842E6" w:rsidRDefault="00B940C5" w:rsidP="00B940C5">
            <w:pPr>
              <w:ind w:firstLine="30"/>
              <w:rPr>
                <w:rStyle w:val="FontStyle59"/>
                <w:rFonts w:ascii="Times New Roman" w:hAnsi="Times New Roman" w:cs="Times New Roman"/>
                <w:b w:val="0"/>
                <w:color w:val="auto"/>
                <w:sz w:val="24"/>
                <w:szCs w:val="24"/>
                <w:lang w:eastAsia="en-US"/>
              </w:rPr>
            </w:pPr>
          </w:p>
          <w:p w14:paraId="4BEED9C2" w14:textId="6E5BD71E"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 xml:space="preserve">Идентификация </w:t>
            </w:r>
          </w:p>
          <w:p w14:paraId="19E382CB" w14:textId="77777777" w:rsidR="00EF63AD" w:rsidRPr="006842E6" w:rsidRDefault="00EF63AD" w:rsidP="00EF63AD">
            <w:pPr>
              <w:ind w:firstLine="30"/>
              <w:rPr>
                <w:sz w:val="24"/>
                <w:szCs w:val="24"/>
              </w:rPr>
            </w:pPr>
          </w:p>
        </w:tc>
        <w:tc>
          <w:tcPr>
            <w:tcW w:w="850" w:type="dxa"/>
          </w:tcPr>
          <w:p w14:paraId="3660AC6D" w14:textId="77777777"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14</w:t>
            </w:r>
          </w:p>
          <w:p w14:paraId="481D631D" w14:textId="0A605FC7" w:rsidR="00910D98"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16</w:t>
            </w:r>
          </w:p>
        </w:tc>
      </w:tr>
      <w:tr w:rsidR="00573480" w:rsidRPr="006842E6" w14:paraId="583AF461" w14:textId="77777777" w:rsidTr="006842E6">
        <w:tc>
          <w:tcPr>
            <w:tcW w:w="456" w:type="dxa"/>
          </w:tcPr>
          <w:p w14:paraId="699EAE07" w14:textId="18F1EC2D" w:rsidR="00EF63AD"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9</w:t>
            </w:r>
          </w:p>
        </w:tc>
        <w:tc>
          <w:tcPr>
            <w:tcW w:w="8044" w:type="dxa"/>
          </w:tcPr>
          <w:p w14:paraId="139F6C52" w14:textId="77777777"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Аутентификация</w:t>
            </w:r>
          </w:p>
          <w:p w14:paraId="078738C9" w14:textId="77777777" w:rsidR="00EF63AD" w:rsidRPr="006842E6" w:rsidRDefault="00EF63AD" w:rsidP="00EF63AD">
            <w:pPr>
              <w:ind w:firstLine="30"/>
              <w:rPr>
                <w:sz w:val="24"/>
                <w:szCs w:val="24"/>
              </w:rPr>
            </w:pPr>
          </w:p>
        </w:tc>
        <w:tc>
          <w:tcPr>
            <w:tcW w:w="850" w:type="dxa"/>
          </w:tcPr>
          <w:p w14:paraId="699A1C42" w14:textId="7158E4A0"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20</w:t>
            </w:r>
          </w:p>
        </w:tc>
      </w:tr>
      <w:tr w:rsidR="00573480" w:rsidRPr="006842E6" w14:paraId="1548870E" w14:textId="77777777" w:rsidTr="006842E6">
        <w:tc>
          <w:tcPr>
            <w:tcW w:w="456" w:type="dxa"/>
          </w:tcPr>
          <w:p w14:paraId="2110D15F" w14:textId="3DE484D0" w:rsidR="00EF63AD"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10</w:t>
            </w:r>
          </w:p>
        </w:tc>
        <w:tc>
          <w:tcPr>
            <w:tcW w:w="8044" w:type="dxa"/>
          </w:tcPr>
          <w:p w14:paraId="6135AA04" w14:textId="77777777"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 xml:space="preserve">Техническое обслуживание </w:t>
            </w:r>
          </w:p>
          <w:p w14:paraId="1D3CE0BC" w14:textId="77777777" w:rsidR="00EF63AD" w:rsidRPr="006842E6" w:rsidRDefault="00EF63AD" w:rsidP="00EF63AD">
            <w:pPr>
              <w:ind w:firstLine="30"/>
              <w:rPr>
                <w:sz w:val="24"/>
                <w:szCs w:val="24"/>
              </w:rPr>
            </w:pPr>
          </w:p>
        </w:tc>
        <w:tc>
          <w:tcPr>
            <w:tcW w:w="850" w:type="dxa"/>
          </w:tcPr>
          <w:p w14:paraId="4386611E" w14:textId="58B43419"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21</w:t>
            </w:r>
          </w:p>
        </w:tc>
      </w:tr>
      <w:tr w:rsidR="00573480" w:rsidRPr="006842E6" w14:paraId="6B2F52E3" w14:textId="77777777" w:rsidTr="006842E6">
        <w:tc>
          <w:tcPr>
            <w:tcW w:w="456" w:type="dxa"/>
          </w:tcPr>
          <w:p w14:paraId="1D9250C0" w14:textId="3E905B4D" w:rsidR="00B940C5"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11</w:t>
            </w:r>
          </w:p>
        </w:tc>
        <w:tc>
          <w:tcPr>
            <w:tcW w:w="8044" w:type="dxa"/>
          </w:tcPr>
          <w:p w14:paraId="49159D43" w14:textId="77777777"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Аспекты реализации</w:t>
            </w:r>
          </w:p>
          <w:p w14:paraId="113098AA" w14:textId="77777777" w:rsidR="00B940C5" w:rsidRPr="006842E6" w:rsidRDefault="00B940C5" w:rsidP="00B940C5">
            <w:pPr>
              <w:ind w:firstLine="30"/>
              <w:rPr>
                <w:rStyle w:val="FontStyle59"/>
                <w:rFonts w:ascii="Times New Roman" w:hAnsi="Times New Roman" w:cs="Times New Roman"/>
                <w:b w:val="0"/>
                <w:color w:val="auto"/>
                <w:sz w:val="24"/>
                <w:szCs w:val="24"/>
                <w:lang w:eastAsia="en-US"/>
              </w:rPr>
            </w:pPr>
          </w:p>
        </w:tc>
        <w:tc>
          <w:tcPr>
            <w:tcW w:w="850" w:type="dxa"/>
          </w:tcPr>
          <w:p w14:paraId="105D6D1B" w14:textId="7A8D4411"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21</w:t>
            </w:r>
          </w:p>
        </w:tc>
      </w:tr>
      <w:tr w:rsidR="00573480" w:rsidRPr="006842E6" w14:paraId="634BAD36" w14:textId="77777777" w:rsidTr="006842E6">
        <w:tc>
          <w:tcPr>
            <w:tcW w:w="456" w:type="dxa"/>
          </w:tcPr>
          <w:p w14:paraId="09CB0F8A" w14:textId="19325177" w:rsidR="00B940C5"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12</w:t>
            </w:r>
          </w:p>
        </w:tc>
        <w:tc>
          <w:tcPr>
            <w:tcW w:w="8044" w:type="dxa"/>
          </w:tcPr>
          <w:p w14:paraId="4E1FC9BE" w14:textId="7223D362"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Конфиденциальность</w:t>
            </w:r>
          </w:p>
        </w:tc>
        <w:tc>
          <w:tcPr>
            <w:tcW w:w="850" w:type="dxa"/>
          </w:tcPr>
          <w:p w14:paraId="348B6919" w14:textId="1C9C4A18"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21</w:t>
            </w:r>
          </w:p>
        </w:tc>
      </w:tr>
      <w:tr w:rsidR="00573480" w:rsidRPr="006842E6" w14:paraId="05B4FAEB" w14:textId="77777777" w:rsidTr="006842E6">
        <w:tc>
          <w:tcPr>
            <w:tcW w:w="8500" w:type="dxa"/>
            <w:gridSpan w:val="2"/>
          </w:tcPr>
          <w:p w14:paraId="35C2643C" w14:textId="2BF35107"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Библиография</w:t>
            </w:r>
          </w:p>
        </w:tc>
        <w:tc>
          <w:tcPr>
            <w:tcW w:w="850" w:type="dxa"/>
          </w:tcPr>
          <w:p w14:paraId="7D8C2D5B" w14:textId="639C3F68"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23</w:t>
            </w:r>
          </w:p>
        </w:tc>
      </w:tr>
      <w:tr w:rsidR="00573480" w:rsidRPr="006842E6" w14:paraId="72FCB274" w14:textId="77777777" w:rsidTr="006842E6">
        <w:tc>
          <w:tcPr>
            <w:tcW w:w="8500" w:type="dxa"/>
            <w:gridSpan w:val="2"/>
          </w:tcPr>
          <w:p w14:paraId="757B073A" w14:textId="643C8510" w:rsidR="00B940C5" w:rsidRPr="006842E6" w:rsidRDefault="00B940C5" w:rsidP="00EF63AD">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Индекс терминов</w:t>
            </w:r>
          </w:p>
        </w:tc>
        <w:tc>
          <w:tcPr>
            <w:tcW w:w="850" w:type="dxa"/>
          </w:tcPr>
          <w:p w14:paraId="0BD12ECA" w14:textId="63C6808A"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25</w:t>
            </w:r>
          </w:p>
        </w:tc>
      </w:tr>
      <w:tr w:rsidR="00573480" w:rsidRPr="006842E6" w14:paraId="1F8716F1" w14:textId="77777777" w:rsidTr="006842E6">
        <w:tc>
          <w:tcPr>
            <w:tcW w:w="8500" w:type="dxa"/>
            <w:gridSpan w:val="2"/>
          </w:tcPr>
          <w:p w14:paraId="08F3E37F" w14:textId="39A2FAAD"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50" w:type="dxa"/>
          </w:tcPr>
          <w:p w14:paraId="0F6B396F" w14:textId="0D1D5718"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r w:rsidR="00573480" w:rsidRPr="006842E6" w14:paraId="5CD4E4D6" w14:textId="77777777" w:rsidTr="006842E6">
        <w:tc>
          <w:tcPr>
            <w:tcW w:w="8500" w:type="dxa"/>
            <w:gridSpan w:val="2"/>
          </w:tcPr>
          <w:p w14:paraId="2257631F" w14:textId="533D88B4"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50" w:type="dxa"/>
          </w:tcPr>
          <w:p w14:paraId="0D825A75" w14:textId="3C779936"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r w:rsidR="00573480" w:rsidRPr="006842E6" w14:paraId="4451FF52" w14:textId="77777777" w:rsidTr="006842E6">
        <w:tc>
          <w:tcPr>
            <w:tcW w:w="8500" w:type="dxa"/>
            <w:gridSpan w:val="2"/>
          </w:tcPr>
          <w:p w14:paraId="73529CF4" w14:textId="23F2E876" w:rsidR="00EF63AD" w:rsidRPr="006842E6" w:rsidRDefault="00EF63AD" w:rsidP="00EF63AD">
            <w:pPr>
              <w:widowControl/>
              <w:autoSpaceDE/>
              <w:autoSpaceDN/>
              <w:adjustRightInd/>
              <w:ind w:firstLine="0"/>
              <w:jc w:val="left"/>
              <w:rPr>
                <w:rStyle w:val="FontStyle59"/>
                <w:rFonts w:ascii="Times New Roman" w:hAnsi="Times New Roman" w:cs="Times New Roman"/>
                <w:b w:val="0"/>
                <w:bCs w:val="0"/>
                <w:color w:val="auto"/>
                <w:sz w:val="24"/>
                <w:szCs w:val="24"/>
              </w:rPr>
            </w:pPr>
          </w:p>
        </w:tc>
        <w:tc>
          <w:tcPr>
            <w:tcW w:w="850" w:type="dxa"/>
          </w:tcPr>
          <w:p w14:paraId="435C3B0B" w14:textId="7AB2444B"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r w:rsidR="00573480" w:rsidRPr="006842E6" w14:paraId="6245A51C" w14:textId="77777777" w:rsidTr="006842E6">
        <w:tc>
          <w:tcPr>
            <w:tcW w:w="8500" w:type="dxa"/>
            <w:gridSpan w:val="2"/>
          </w:tcPr>
          <w:p w14:paraId="022A6AF3" w14:textId="1EA44429"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50" w:type="dxa"/>
          </w:tcPr>
          <w:p w14:paraId="3055AFCA" w14:textId="38CCAA0B"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bl>
    <w:p w14:paraId="276539FD" w14:textId="6E3D385B" w:rsidR="00F83FE1" w:rsidRPr="00573480"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573480">
        <w:rPr>
          <w:rStyle w:val="FontStyle59"/>
          <w:rFonts w:ascii="Times New Roman" w:hAnsi="Times New Roman" w:cs="Times New Roman"/>
          <w:color w:val="auto"/>
          <w:sz w:val="24"/>
          <w:szCs w:val="24"/>
          <w:lang w:eastAsia="en-US"/>
        </w:rPr>
        <w:br w:type="page"/>
      </w:r>
    </w:p>
    <w:p w14:paraId="42E0CEE5" w14:textId="77777777" w:rsidR="00B940C5" w:rsidRPr="00573480" w:rsidRDefault="00B940C5" w:rsidP="00263815">
      <w:pPr>
        <w:shd w:val="clear" w:color="auto" w:fill="FFFFFF"/>
        <w:ind w:firstLine="0"/>
        <w:jc w:val="center"/>
        <w:rPr>
          <w:rStyle w:val="FontStyle59"/>
          <w:rFonts w:ascii="Times New Roman" w:hAnsi="Times New Roman" w:cs="Times New Roman"/>
          <w:color w:val="auto"/>
          <w:sz w:val="24"/>
          <w:szCs w:val="24"/>
          <w:lang w:eastAsia="en-US"/>
        </w:rPr>
      </w:pPr>
      <w:r w:rsidRPr="00573480">
        <w:rPr>
          <w:rStyle w:val="FontStyle59"/>
          <w:rFonts w:ascii="Times New Roman" w:hAnsi="Times New Roman" w:cs="Times New Roman"/>
          <w:color w:val="auto"/>
          <w:sz w:val="24"/>
          <w:szCs w:val="24"/>
          <w:lang w:eastAsia="en-US"/>
        </w:rPr>
        <w:lastRenderedPageBreak/>
        <w:t xml:space="preserve">Предисловие </w:t>
      </w:r>
    </w:p>
    <w:p w14:paraId="142A78B5" w14:textId="77777777" w:rsidR="00B940C5" w:rsidRPr="006842E6" w:rsidRDefault="00B940C5" w:rsidP="006842E6">
      <w:pPr>
        <w:pStyle w:val="af2"/>
        <w:spacing w:after="0"/>
        <w:ind w:firstLine="833"/>
        <w:rPr>
          <w:sz w:val="24"/>
          <w:szCs w:val="24"/>
        </w:rPr>
      </w:pPr>
      <w:r w:rsidRPr="006842E6">
        <w:rPr>
          <w:sz w:val="24"/>
          <w:szCs w:val="24"/>
        </w:rPr>
        <w:t>ИСО (Международная организация по стандартизации) и МЭК (Международная электротехническая комиссия) образуют специализированную систему всемирной стандартизации. Национальные органы, являющиеся членами ИСО или МЭК, участвуют в разработке международных стандартов через технические комитеты, созданные соответствующей организацией для рассмотрения конкретных областей технической деятельности. Технические комитеты ИСО и МЭК сотрудничают в областях, представляющих взаимный интерес. В работе также принимают участие другие международные организации, правительственные и неправительственные, в сотрудничестве с ИСО и МЭК.</w:t>
      </w:r>
    </w:p>
    <w:p w14:paraId="3C656C94" w14:textId="77777777" w:rsidR="00B940C5" w:rsidRPr="006842E6" w:rsidRDefault="00B940C5" w:rsidP="006842E6">
      <w:pPr>
        <w:pStyle w:val="af2"/>
        <w:spacing w:after="0"/>
        <w:ind w:firstLine="833"/>
        <w:rPr>
          <w:sz w:val="24"/>
          <w:szCs w:val="24"/>
        </w:rPr>
      </w:pPr>
      <w:r w:rsidRPr="006842E6">
        <w:rPr>
          <w:sz w:val="24"/>
          <w:szCs w:val="24"/>
        </w:rPr>
        <w:t xml:space="preserve">Процедуры, используемые для разработки настоящего документа, и процедуры, предназначенные для его дальнейшего обслуживания, описаны в директивах ИСО/МЭК, Часть 1. В частности, следует отметить различные критерии утверждения, необходимые для различных видов документов. Данный стандарт был подготовлен в соответствии с редакционными правилами директив ИСО/МЭК, Часть 2 (см. </w:t>
      </w:r>
      <w:hyperlink r:id="rId13">
        <w:r w:rsidRPr="006842E6">
          <w:rPr>
            <w:sz w:val="24"/>
            <w:szCs w:val="24"/>
          </w:rPr>
          <w:t>www. iso. org/directives</w:t>
        </w:r>
      </w:hyperlink>
      <w:r w:rsidRPr="006842E6">
        <w:rPr>
          <w:sz w:val="24"/>
          <w:szCs w:val="24"/>
        </w:rPr>
        <w:t>).</w:t>
      </w:r>
    </w:p>
    <w:p w14:paraId="1A0345C8" w14:textId="77777777" w:rsidR="00B940C5" w:rsidRPr="006842E6" w:rsidRDefault="00B940C5" w:rsidP="006842E6">
      <w:pPr>
        <w:pStyle w:val="af2"/>
        <w:spacing w:after="0"/>
        <w:ind w:firstLine="833"/>
        <w:rPr>
          <w:sz w:val="24"/>
          <w:szCs w:val="24"/>
        </w:rPr>
      </w:pPr>
      <w:r w:rsidRPr="006842E6">
        <w:rPr>
          <w:sz w:val="24"/>
          <w:szCs w:val="24"/>
        </w:rPr>
        <w:t>Внимание обращается на возможность того, что некоторые элементы данного стандарта могут быть предметом патентных прав. ИСО и МЭК не несут ответственности за выявление каких-либо или всех таких патентных прав. Подробная информация о любых патентных правах, выявленных в ходе разработки документа, содержится во Введении и/или в списке полученных патентных деклараций ISO (см.</w:t>
      </w:r>
      <w:hyperlink r:id="rId14">
        <w:r w:rsidRPr="006842E6">
          <w:rPr>
            <w:sz w:val="24"/>
            <w:szCs w:val="24"/>
          </w:rPr>
          <w:t>www. iso.org/patents</w:t>
        </w:r>
      </w:hyperlink>
      <w:r w:rsidRPr="006842E6">
        <w:rPr>
          <w:sz w:val="24"/>
          <w:szCs w:val="24"/>
        </w:rPr>
        <w:t>) или в списке полученных патентных деклараций МЭК (см</w:t>
      </w:r>
      <w:hyperlink r:id="rId15">
        <w:r w:rsidRPr="006842E6">
          <w:rPr>
            <w:sz w:val="24"/>
            <w:szCs w:val="24"/>
          </w:rPr>
          <w:t>http ://patents.iec. ch</w:t>
        </w:r>
      </w:hyperlink>
      <w:r w:rsidRPr="006842E6">
        <w:rPr>
          <w:sz w:val="24"/>
          <w:szCs w:val="24"/>
        </w:rPr>
        <w:t>).</w:t>
      </w:r>
    </w:p>
    <w:p w14:paraId="0A98BF3C" w14:textId="77777777" w:rsidR="00B940C5" w:rsidRPr="006842E6" w:rsidRDefault="00B940C5" w:rsidP="006842E6">
      <w:pPr>
        <w:pStyle w:val="af2"/>
        <w:spacing w:after="0"/>
        <w:ind w:firstLine="833"/>
        <w:rPr>
          <w:sz w:val="24"/>
          <w:szCs w:val="24"/>
        </w:rPr>
      </w:pPr>
      <w:r w:rsidRPr="006842E6">
        <w:rPr>
          <w:sz w:val="24"/>
          <w:szCs w:val="24"/>
        </w:rPr>
        <w:t>Любое торговое наименование, используемое в данном документе, является информацией, предоставленной для удобства пользователей, и не является одобрением.</w:t>
      </w:r>
    </w:p>
    <w:p w14:paraId="20ED0F68" w14:textId="77777777" w:rsidR="00B940C5" w:rsidRPr="006842E6" w:rsidRDefault="00B940C5" w:rsidP="006842E6">
      <w:pPr>
        <w:pStyle w:val="af2"/>
        <w:spacing w:after="0"/>
        <w:ind w:firstLine="833"/>
        <w:rPr>
          <w:sz w:val="24"/>
          <w:szCs w:val="24"/>
        </w:rPr>
      </w:pPr>
      <w:r w:rsidRPr="006842E6">
        <w:rPr>
          <w:sz w:val="24"/>
          <w:szCs w:val="24"/>
        </w:rPr>
        <w:t xml:space="preserve">Разъяснение добровольного характера стандартов, значения специфических терминов и выражений ИСО, связанных с оценкой соответствия, а также информацию о приверженности ИСО принципам Всемирной торговой организации (ВТО) в документе «Технические барьеры в торговле» (ТБТ) см. </w:t>
      </w:r>
      <w:hyperlink r:id="rId16">
        <w:r w:rsidRPr="006842E6">
          <w:rPr>
            <w:sz w:val="24"/>
            <w:szCs w:val="24"/>
          </w:rPr>
          <w:t>www. iso</w:t>
        </w:r>
      </w:hyperlink>
      <w:r w:rsidRPr="006842E6">
        <w:rPr>
          <w:sz w:val="24"/>
          <w:szCs w:val="24"/>
        </w:rPr>
        <w:t xml:space="preserve"> </w:t>
      </w:r>
      <w:hyperlink r:id="rId17">
        <w:r w:rsidRPr="006842E6">
          <w:rPr>
            <w:sz w:val="24"/>
            <w:szCs w:val="24"/>
          </w:rPr>
          <w:t>.org/iso/ foreword. html</w:t>
        </w:r>
      </w:hyperlink>
      <w:r w:rsidRPr="006842E6">
        <w:rPr>
          <w:sz w:val="24"/>
          <w:szCs w:val="24"/>
        </w:rPr>
        <w:t>.</w:t>
      </w:r>
    </w:p>
    <w:p w14:paraId="364A42F1" w14:textId="77777777" w:rsidR="00B940C5" w:rsidRPr="006842E6" w:rsidRDefault="00B940C5" w:rsidP="006842E6">
      <w:pPr>
        <w:ind w:firstLine="836"/>
        <w:rPr>
          <w:sz w:val="24"/>
          <w:szCs w:val="24"/>
        </w:rPr>
      </w:pPr>
      <w:r w:rsidRPr="006842E6">
        <w:rPr>
          <w:sz w:val="24"/>
          <w:szCs w:val="24"/>
        </w:rPr>
        <w:t>Настоящий стандарт был подготовлен Техническим комитетом ISO/IEC JTC 1,</w:t>
      </w:r>
      <w:r w:rsidRPr="006842E6">
        <w:rPr>
          <w:i/>
          <w:sz w:val="24"/>
          <w:szCs w:val="24"/>
        </w:rPr>
        <w:t xml:space="preserve"> Информационные технологии</w:t>
      </w:r>
      <w:r w:rsidRPr="006842E6">
        <w:rPr>
          <w:sz w:val="24"/>
          <w:szCs w:val="24"/>
        </w:rPr>
        <w:t>, Подкомитет SC 27,</w:t>
      </w:r>
      <w:r w:rsidRPr="006842E6">
        <w:rPr>
          <w:i/>
          <w:sz w:val="24"/>
          <w:szCs w:val="24"/>
        </w:rPr>
        <w:t xml:space="preserve"> Методы обеспечения безопасности ИТ</w:t>
      </w:r>
      <w:r w:rsidRPr="006842E6">
        <w:rPr>
          <w:sz w:val="24"/>
          <w:szCs w:val="24"/>
        </w:rPr>
        <w:t>.</w:t>
      </w:r>
    </w:p>
    <w:p w14:paraId="59F6F3C9" w14:textId="77777777" w:rsidR="00B940C5" w:rsidRPr="006842E6" w:rsidRDefault="00B940C5" w:rsidP="006842E6">
      <w:pPr>
        <w:pStyle w:val="af2"/>
        <w:spacing w:after="0"/>
        <w:ind w:firstLine="836"/>
        <w:rPr>
          <w:sz w:val="24"/>
          <w:szCs w:val="24"/>
        </w:rPr>
      </w:pPr>
      <w:r w:rsidRPr="006842E6">
        <w:rPr>
          <w:sz w:val="24"/>
          <w:szCs w:val="24"/>
        </w:rPr>
        <w:t>Это второе издание отменяет и заменяет первое издание (ISO/IEC 24760-1:2011), которое было технически пересмотрено. Основные изменения по сравнению с предыдущим изданием заключаются в следующем:</w:t>
      </w:r>
    </w:p>
    <w:p w14:paraId="71F356DC" w14:textId="77777777" w:rsidR="00B940C5" w:rsidRPr="006842E6" w:rsidRDefault="00B940C5" w:rsidP="006842E6">
      <w:pPr>
        <w:pStyle w:val="ad"/>
        <w:numPr>
          <w:ilvl w:val="0"/>
          <w:numId w:val="13"/>
        </w:numPr>
        <w:tabs>
          <w:tab w:val="left" w:pos="519"/>
        </w:tabs>
        <w:adjustRightInd/>
        <w:ind w:left="0" w:firstLine="836"/>
        <w:contextualSpacing w:val="0"/>
        <w:rPr>
          <w:sz w:val="24"/>
          <w:szCs w:val="24"/>
        </w:rPr>
      </w:pPr>
      <w:r w:rsidRPr="006842E6">
        <w:rPr>
          <w:sz w:val="24"/>
          <w:szCs w:val="24"/>
        </w:rPr>
        <w:t>в пункт 3 добавлены новые условия;</w:t>
      </w:r>
    </w:p>
    <w:p w14:paraId="09CF9A35" w14:textId="77777777" w:rsidR="00B940C5" w:rsidRPr="006842E6" w:rsidRDefault="00B940C5" w:rsidP="006842E6">
      <w:pPr>
        <w:pStyle w:val="ad"/>
        <w:numPr>
          <w:ilvl w:val="0"/>
          <w:numId w:val="13"/>
        </w:numPr>
        <w:tabs>
          <w:tab w:val="left" w:pos="519"/>
        </w:tabs>
        <w:adjustRightInd/>
        <w:ind w:left="836" w:firstLine="0"/>
        <w:contextualSpacing w:val="0"/>
        <w:rPr>
          <w:sz w:val="24"/>
          <w:szCs w:val="24"/>
        </w:rPr>
      </w:pPr>
      <w:r w:rsidRPr="006842E6">
        <w:rPr>
          <w:sz w:val="24"/>
          <w:szCs w:val="24"/>
        </w:rPr>
        <w:t>некоторые определения были упрощены и исправлены;</w:t>
      </w:r>
    </w:p>
    <w:p w14:paraId="138C191F" w14:textId="01969B47" w:rsidR="00B940C5" w:rsidRPr="006842E6" w:rsidRDefault="00B940C5" w:rsidP="006842E6">
      <w:pPr>
        <w:pStyle w:val="ad"/>
        <w:numPr>
          <w:ilvl w:val="0"/>
          <w:numId w:val="13"/>
        </w:numPr>
        <w:tabs>
          <w:tab w:val="left" w:pos="519"/>
        </w:tabs>
        <w:adjustRightInd/>
        <w:ind w:left="836" w:firstLine="0"/>
        <w:contextualSpacing w:val="0"/>
        <w:rPr>
          <w:sz w:val="24"/>
          <w:szCs w:val="24"/>
        </w:rPr>
      </w:pPr>
      <w:r w:rsidRPr="006842E6">
        <w:rPr>
          <w:sz w:val="24"/>
          <w:szCs w:val="24"/>
        </w:rPr>
        <w:t>некоторые термины были удалены, а некоторые заменены;</w:t>
      </w:r>
    </w:p>
    <w:p w14:paraId="00AC6905" w14:textId="77777777" w:rsidR="00B940C5" w:rsidRPr="006842E6" w:rsidRDefault="00B940C5" w:rsidP="006842E6">
      <w:pPr>
        <w:pStyle w:val="ad"/>
        <w:numPr>
          <w:ilvl w:val="0"/>
          <w:numId w:val="13"/>
        </w:numPr>
        <w:tabs>
          <w:tab w:val="left" w:pos="519"/>
        </w:tabs>
        <w:adjustRightInd/>
        <w:ind w:left="0" w:firstLine="836"/>
        <w:contextualSpacing w:val="0"/>
        <w:rPr>
          <w:sz w:val="24"/>
          <w:szCs w:val="24"/>
        </w:rPr>
      </w:pPr>
      <w:r w:rsidRPr="006842E6">
        <w:rPr>
          <w:sz w:val="24"/>
          <w:szCs w:val="24"/>
        </w:rPr>
        <w:t>вступительные абзацы подпункта 5.1 были сформулированы иначе;</w:t>
      </w:r>
    </w:p>
    <w:p w14:paraId="7145A57A" w14:textId="77777777" w:rsidR="00B940C5" w:rsidRPr="006842E6" w:rsidRDefault="00B940C5" w:rsidP="006842E6">
      <w:pPr>
        <w:pStyle w:val="af2"/>
        <w:spacing w:after="0"/>
        <w:ind w:firstLine="836"/>
        <w:rPr>
          <w:sz w:val="24"/>
          <w:szCs w:val="24"/>
        </w:rPr>
      </w:pPr>
      <w:r w:rsidRPr="006842E6">
        <w:rPr>
          <w:sz w:val="24"/>
          <w:szCs w:val="24"/>
        </w:rPr>
        <w:t xml:space="preserve">созданы новые подпункты 5.4 и 8.5; </w:t>
      </w:r>
    </w:p>
    <w:p w14:paraId="0E46570F" w14:textId="77777777" w:rsidR="00B940C5" w:rsidRPr="006842E6" w:rsidRDefault="00B940C5" w:rsidP="006842E6">
      <w:pPr>
        <w:pStyle w:val="af2"/>
        <w:spacing w:after="0"/>
        <w:ind w:firstLine="836"/>
        <w:rPr>
          <w:sz w:val="24"/>
          <w:szCs w:val="24"/>
        </w:rPr>
      </w:pPr>
      <w:r w:rsidRPr="006842E6">
        <w:rPr>
          <w:sz w:val="24"/>
          <w:szCs w:val="24"/>
        </w:rPr>
        <w:t>Список всех частей серии ISO/IEC 24760 можно найти на веб-сайте ISO.</w:t>
      </w:r>
    </w:p>
    <w:p w14:paraId="7036677E" w14:textId="7232C91B" w:rsidR="00B940C5" w:rsidRPr="006842E6" w:rsidRDefault="00B940C5" w:rsidP="006842E6">
      <w:pPr>
        <w:shd w:val="clear" w:color="auto" w:fill="FFFFFF"/>
        <w:ind w:firstLine="836"/>
        <w:rPr>
          <w:rStyle w:val="FontStyle59"/>
          <w:rFonts w:ascii="Times New Roman" w:hAnsi="Times New Roman" w:cs="Times New Roman"/>
          <w:color w:val="auto"/>
          <w:sz w:val="24"/>
          <w:szCs w:val="24"/>
          <w:lang w:eastAsia="en-US"/>
        </w:rPr>
      </w:pPr>
      <w:r w:rsidRPr="006842E6">
        <w:rPr>
          <w:sz w:val="24"/>
          <w:szCs w:val="24"/>
        </w:rPr>
        <w:t>Любые отзывы или вопросы по этому документу должны направляться в национальный орган пользователя по стандартам. Полный список этих тел можно найти по адресу www.iso.org/members.html</w:t>
      </w:r>
      <w:r w:rsidR="006842E6">
        <w:rPr>
          <w:sz w:val="24"/>
          <w:szCs w:val="24"/>
        </w:rPr>
        <w:t>.</w:t>
      </w:r>
    </w:p>
    <w:p w14:paraId="4F6A7E44" w14:textId="39ADFF39" w:rsidR="00B940C5" w:rsidRPr="00573480" w:rsidRDefault="00B940C5" w:rsidP="00B940C5">
      <w:pPr>
        <w:shd w:val="clear" w:color="auto" w:fill="FFFFFF"/>
        <w:tabs>
          <w:tab w:val="left" w:pos="8505"/>
        </w:tabs>
        <w:ind w:firstLine="836"/>
        <w:jc w:val="center"/>
        <w:rPr>
          <w:rStyle w:val="FontStyle59"/>
          <w:rFonts w:ascii="Times New Roman" w:hAnsi="Times New Roman" w:cs="Times New Roman"/>
          <w:color w:val="auto"/>
          <w:sz w:val="24"/>
          <w:szCs w:val="24"/>
          <w:lang w:eastAsia="en-US"/>
        </w:rPr>
      </w:pPr>
    </w:p>
    <w:p w14:paraId="632507B2" w14:textId="77777777" w:rsidR="00B940C5" w:rsidRPr="00573480" w:rsidRDefault="00B940C5" w:rsidP="00993A67">
      <w:pPr>
        <w:shd w:val="clear" w:color="auto" w:fill="FFFFFF"/>
        <w:tabs>
          <w:tab w:val="left" w:pos="8505"/>
        </w:tabs>
        <w:ind w:firstLine="836"/>
        <w:jc w:val="right"/>
        <w:rPr>
          <w:rStyle w:val="FontStyle59"/>
          <w:rFonts w:ascii="Times New Roman" w:hAnsi="Times New Roman" w:cs="Times New Roman"/>
          <w:color w:val="auto"/>
          <w:sz w:val="24"/>
          <w:szCs w:val="24"/>
          <w:lang w:eastAsia="en-US"/>
        </w:rPr>
      </w:pPr>
    </w:p>
    <w:p w14:paraId="2F214304" w14:textId="77777777" w:rsidR="006842E6" w:rsidRDefault="006842E6">
      <w:pPr>
        <w:widowControl/>
        <w:autoSpaceDE/>
        <w:autoSpaceDN/>
        <w:adjustRightInd/>
        <w:spacing w:after="200" w:line="276" w:lineRule="auto"/>
        <w:ind w:firstLine="0"/>
        <w:jc w:val="left"/>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67C3967D" w14:textId="30C5CB9E" w:rsidR="00263815" w:rsidRPr="00573480"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sidRPr="00573480">
        <w:rPr>
          <w:rStyle w:val="FontStyle59"/>
          <w:rFonts w:ascii="Times New Roman" w:hAnsi="Times New Roman" w:cs="Times New Roman"/>
          <w:color w:val="auto"/>
          <w:sz w:val="24"/>
          <w:szCs w:val="24"/>
          <w:lang w:eastAsia="en-US"/>
        </w:rPr>
        <w:lastRenderedPageBreak/>
        <w:t>Введение</w:t>
      </w:r>
    </w:p>
    <w:p w14:paraId="73E44BE5" w14:textId="77777777" w:rsidR="00263815" w:rsidRPr="00573480"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4"/>
    <w:p w14:paraId="68CD2D63" w14:textId="77777777" w:rsidR="00B940C5" w:rsidRPr="00573480" w:rsidRDefault="00B940C5" w:rsidP="006842E6">
      <w:pPr>
        <w:pStyle w:val="af2"/>
        <w:tabs>
          <w:tab w:val="left" w:pos="9072"/>
        </w:tabs>
        <w:spacing w:after="0"/>
        <w:ind w:firstLine="567"/>
        <w:rPr>
          <w:sz w:val="24"/>
          <w:szCs w:val="24"/>
        </w:rPr>
      </w:pPr>
      <w:r w:rsidRPr="00573480">
        <w:rPr>
          <w:sz w:val="24"/>
          <w:szCs w:val="24"/>
        </w:rPr>
        <w:t>Системы обработки данных обычно собирают различную информацию о своих пользователях, будь то человек, часть оборудования или часть программного обеспечения, подключенного к ним, и принимают решения на основе собранной информации. Такие решения на основе идентичности могут касаться доступа к приложениям или другим ресурсам.</w:t>
      </w:r>
    </w:p>
    <w:p w14:paraId="22530FED" w14:textId="77777777" w:rsidR="00B940C5" w:rsidRPr="00573480" w:rsidRDefault="00B940C5" w:rsidP="006842E6">
      <w:pPr>
        <w:pStyle w:val="af2"/>
        <w:tabs>
          <w:tab w:val="left" w:pos="9072"/>
        </w:tabs>
        <w:spacing w:after="0"/>
        <w:ind w:firstLine="567"/>
        <w:rPr>
          <w:sz w:val="24"/>
          <w:szCs w:val="24"/>
        </w:rPr>
      </w:pPr>
      <w:r w:rsidRPr="00573480">
        <w:rPr>
          <w:sz w:val="24"/>
          <w:szCs w:val="24"/>
        </w:rPr>
        <w:t>Чтобы удовлетворить потребность в эффективном и действенном внедрении систем, которые принимают решения на основе идентичности, серия ISO/IEC 24760 определяет структуру для выпуска, администрирования и использования данных, которые служат для характеристики отдельных лиц, организаций или компонентов информационных технологий, действующих от имени частных лиц или организаций.</w:t>
      </w:r>
    </w:p>
    <w:p w14:paraId="6796AC38" w14:textId="77777777" w:rsidR="00B940C5" w:rsidRPr="00573480" w:rsidRDefault="00B940C5" w:rsidP="006842E6">
      <w:pPr>
        <w:pStyle w:val="af2"/>
        <w:tabs>
          <w:tab w:val="left" w:pos="9072"/>
        </w:tabs>
        <w:spacing w:after="0"/>
        <w:ind w:firstLine="567"/>
        <w:rPr>
          <w:sz w:val="24"/>
          <w:szCs w:val="24"/>
        </w:rPr>
      </w:pPr>
      <w:r w:rsidRPr="00573480">
        <w:rPr>
          <w:sz w:val="24"/>
          <w:szCs w:val="24"/>
        </w:rPr>
        <w:t xml:space="preserve">Для многих организаций правильное управление информацией идентичности имеет решающее значение для поддержания безопасности организационных процессов. Для частных лиц правильное управление идентичностью важно для защиты конфиденциальности. </w:t>
      </w:r>
    </w:p>
    <w:p w14:paraId="1A59D83B" w14:textId="77777777" w:rsidR="00B940C5" w:rsidRPr="00573480" w:rsidRDefault="00B940C5" w:rsidP="006842E6">
      <w:pPr>
        <w:pStyle w:val="af2"/>
        <w:tabs>
          <w:tab w:val="left" w:pos="9072"/>
        </w:tabs>
        <w:spacing w:after="0"/>
        <w:ind w:firstLine="567"/>
        <w:rPr>
          <w:sz w:val="24"/>
          <w:szCs w:val="24"/>
        </w:rPr>
      </w:pPr>
      <w:r w:rsidRPr="00573480">
        <w:rPr>
          <w:sz w:val="24"/>
          <w:szCs w:val="24"/>
        </w:rPr>
        <w:t>Серия ISO/IEC 24760 определяет основные концепции и операционные структуры управления идентичностью с целью реализации управления информационными системами для того, чтобы информационные системы могли выполнять деловые, договорные, нормативные и правовые обязательства.</w:t>
      </w:r>
    </w:p>
    <w:p w14:paraId="03C91AE4" w14:textId="77777777" w:rsidR="00B940C5" w:rsidRPr="00573480" w:rsidRDefault="00B940C5" w:rsidP="006842E6">
      <w:pPr>
        <w:pStyle w:val="af2"/>
        <w:tabs>
          <w:tab w:val="left" w:pos="9072"/>
        </w:tabs>
        <w:spacing w:after="0"/>
        <w:ind w:firstLine="567"/>
        <w:rPr>
          <w:sz w:val="24"/>
          <w:szCs w:val="24"/>
        </w:rPr>
      </w:pPr>
      <w:r w:rsidRPr="00573480">
        <w:rPr>
          <w:sz w:val="24"/>
          <w:szCs w:val="24"/>
        </w:rPr>
        <w:t>Целью настоящего документа является определение терминологии и концепций для управления идентичностью, чтобы способствовать общему пониманию в области управления идентичностью.</w:t>
      </w:r>
    </w:p>
    <w:p w14:paraId="55194CEE" w14:textId="77777777" w:rsidR="00B940C5" w:rsidRPr="00573480" w:rsidRDefault="00B940C5" w:rsidP="00B940C5">
      <w:pPr>
        <w:spacing w:line="225" w:lineRule="auto"/>
      </w:pPr>
    </w:p>
    <w:p w14:paraId="72F9607E" w14:textId="4FCA159B" w:rsidR="00EE000B" w:rsidRPr="00573480" w:rsidRDefault="00EE000B" w:rsidP="00263815">
      <w:pPr>
        <w:shd w:val="clear" w:color="auto" w:fill="FFFFFF"/>
        <w:ind w:firstLine="0"/>
        <w:rPr>
          <w:rStyle w:val="FontStyle59"/>
          <w:rFonts w:ascii="Times New Roman" w:hAnsi="Times New Roman" w:cs="Times New Roman"/>
          <w:b w:val="0"/>
          <w:bCs w:val="0"/>
          <w:color w:val="auto"/>
          <w:sz w:val="24"/>
          <w:szCs w:val="24"/>
          <w:lang w:val="kk-KZ"/>
        </w:rPr>
      </w:pPr>
      <w:r w:rsidRPr="00573480">
        <w:rPr>
          <w:rStyle w:val="FontStyle59"/>
          <w:rFonts w:ascii="Times New Roman" w:hAnsi="Times New Roman" w:cs="Times New Roman"/>
          <w:color w:val="auto"/>
          <w:sz w:val="24"/>
          <w:szCs w:val="24"/>
          <w:lang w:val="kk-KZ" w:eastAsia="en-US"/>
        </w:rPr>
        <w:br w:type="page"/>
      </w:r>
    </w:p>
    <w:p w14:paraId="63F7C426" w14:textId="77777777" w:rsidR="00EE000B" w:rsidRPr="00573480" w:rsidRDefault="00EE000B" w:rsidP="00BE3320">
      <w:pPr>
        <w:ind w:firstLine="709"/>
        <w:rPr>
          <w:b/>
          <w:sz w:val="24"/>
          <w:szCs w:val="24"/>
          <w:lang w:val="kk-KZ"/>
        </w:rPr>
        <w:sectPr w:rsidR="00EE000B" w:rsidRPr="00573480" w:rsidSect="00B737C6">
          <w:headerReference w:type="first" r:id="rId18"/>
          <w:footerReference w:type="first" r:id="rId19"/>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573480" w:rsidRDefault="00EE000B" w:rsidP="008F3745">
      <w:pPr>
        <w:pBdr>
          <w:bottom w:val="single" w:sz="12" w:space="4" w:color="auto"/>
        </w:pBdr>
        <w:shd w:val="clear" w:color="auto" w:fill="FFFFFF"/>
        <w:ind w:firstLine="0"/>
        <w:jc w:val="center"/>
        <w:outlineLvl w:val="0"/>
        <w:rPr>
          <w:b/>
          <w:sz w:val="24"/>
          <w:szCs w:val="24"/>
        </w:rPr>
      </w:pPr>
      <w:r w:rsidRPr="00573480">
        <w:rPr>
          <w:b/>
          <w:sz w:val="24"/>
          <w:szCs w:val="24"/>
        </w:rPr>
        <w:lastRenderedPageBreak/>
        <w:t>НАЦИОНАЛЬНЫЙ СТАНДАРТ РЕСПУБЛИКИ КАЗАХСТАН</w:t>
      </w:r>
    </w:p>
    <w:p w14:paraId="57116AFE" w14:textId="77777777" w:rsidR="00EE000B" w:rsidRPr="00573480" w:rsidRDefault="00EE000B" w:rsidP="008F3745">
      <w:pPr>
        <w:shd w:val="clear" w:color="auto" w:fill="FFFFFF"/>
        <w:tabs>
          <w:tab w:val="left" w:pos="4125"/>
        </w:tabs>
        <w:ind w:firstLine="709"/>
        <w:jc w:val="center"/>
        <w:rPr>
          <w:b/>
          <w:bCs/>
          <w:sz w:val="24"/>
          <w:szCs w:val="24"/>
        </w:rPr>
      </w:pPr>
    </w:p>
    <w:p w14:paraId="0A902D62" w14:textId="2E3718AB" w:rsidR="007B4609" w:rsidRPr="00573480" w:rsidRDefault="00A71D81" w:rsidP="007B4609">
      <w:pPr>
        <w:ind w:right="260" w:firstLine="709"/>
        <w:jc w:val="center"/>
        <w:rPr>
          <w:b/>
          <w:sz w:val="24"/>
          <w:szCs w:val="24"/>
        </w:rPr>
      </w:pPr>
      <w:r w:rsidRPr="00573480">
        <w:rPr>
          <w:b/>
          <w:sz w:val="24"/>
          <w:szCs w:val="24"/>
        </w:rPr>
        <w:t>ИТ-БЕЗОПАСНОСТЬ И КОНФИДЕНЦИАЛЬНОСТЬ — ОСНОВА ДЛЯ УПРАВЛЕНИЯ ИДЕНТИЧНОСТЬЮ</w:t>
      </w:r>
    </w:p>
    <w:p w14:paraId="11DA15F3" w14:textId="77777777" w:rsidR="00B940C5" w:rsidRPr="00573480" w:rsidRDefault="00B940C5" w:rsidP="007B4609">
      <w:pPr>
        <w:widowControl/>
        <w:ind w:firstLine="0"/>
        <w:jc w:val="center"/>
        <w:rPr>
          <w:rFonts w:eastAsiaTheme="minorHAnsi"/>
          <w:b/>
          <w:sz w:val="24"/>
          <w:szCs w:val="24"/>
          <w:lang w:eastAsia="en-US"/>
        </w:rPr>
      </w:pPr>
    </w:p>
    <w:p w14:paraId="5829CD9C" w14:textId="29249CB0" w:rsidR="007B4609" w:rsidRPr="00573480" w:rsidRDefault="00A71D81" w:rsidP="007B4609">
      <w:pPr>
        <w:widowControl/>
        <w:ind w:firstLine="0"/>
        <w:jc w:val="center"/>
        <w:rPr>
          <w:rFonts w:eastAsiaTheme="minorHAnsi"/>
          <w:b/>
          <w:sz w:val="24"/>
          <w:szCs w:val="24"/>
          <w:lang w:eastAsia="en-US"/>
        </w:rPr>
      </w:pPr>
      <w:r w:rsidRPr="00573480">
        <w:rPr>
          <w:rFonts w:eastAsiaTheme="minorHAnsi"/>
          <w:b/>
          <w:sz w:val="24"/>
          <w:szCs w:val="24"/>
          <w:lang w:eastAsia="en-US"/>
        </w:rPr>
        <w:t>ЧАСТЬ 1</w:t>
      </w:r>
    </w:p>
    <w:p w14:paraId="56C1BEAD" w14:textId="77777777" w:rsidR="007B4609" w:rsidRPr="00573480" w:rsidRDefault="007B4609" w:rsidP="007B4609">
      <w:pPr>
        <w:ind w:right="260" w:firstLine="709"/>
        <w:jc w:val="center"/>
        <w:rPr>
          <w:b/>
          <w:sz w:val="24"/>
          <w:szCs w:val="24"/>
        </w:rPr>
      </w:pPr>
    </w:p>
    <w:p w14:paraId="61BCC6FE" w14:textId="6CA0D4D9" w:rsidR="007B4609" w:rsidRPr="00573480" w:rsidRDefault="00A71D81" w:rsidP="007B4609">
      <w:pPr>
        <w:widowControl/>
        <w:ind w:firstLine="0"/>
        <w:jc w:val="center"/>
        <w:rPr>
          <w:rFonts w:eastAsiaTheme="minorHAnsi"/>
          <w:b/>
          <w:sz w:val="24"/>
          <w:szCs w:val="24"/>
          <w:lang w:eastAsia="en-US"/>
        </w:rPr>
      </w:pPr>
      <w:r>
        <w:rPr>
          <w:rFonts w:eastAsiaTheme="minorHAnsi"/>
          <w:b/>
          <w:sz w:val="24"/>
          <w:szCs w:val="24"/>
          <w:lang w:eastAsia="en-US"/>
        </w:rPr>
        <w:t>Т</w:t>
      </w:r>
      <w:r w:rsidRPr="00573480">
        <w:rPr>
          <w:rFonts w:eastAsiaTheme="minorHAnsi"/>
          <w:b/>
          <w:sz w:val="24"/>
          <w:szCs w:val="24"/>
          <w:lang w:eastAsia="en-US"/>
        </w:rPr>
        <w:t xml:space="preserve">ерминология и </w:t>
      </w:r>
      <w:r w:rsidR="006842E6">
        <w:rPr>
          <w:rFonts w:eastAsiaTheme="minorHAnsi"/>
          <w:b/>
          <w:sz w:val="24"/>
          <w:szCs w:val="24"/>
          <w:lang w:eastAsia="en-US"/>
        </w:rPr>
        <w:t>понятия</w:t>
      </w:r>
    </w:p>
    <w:p w14:paraId="5DA33D8D" w14:textId="77777777" w:rsidR="00EE000B" w:rsidRPr="00573480" w:rsidRDefault="00EE000B" w:rsidP="002E5811">
      <w:pPr>
        <w:pBdr>
          <w:bottom w:val="single" w:sz="12" w:space="0" w:color="auto"/>
        </w:pBdr>
        <w:shd w:val="clear" w:color="auto" w:fill="FFFFFF"/>
        <w:tabs>
          <w:tab w:val="left" w:pos="4125"/>
        </w:tabs>
        <w:ind w:firstLine="0"/>
        <w:rPr>
          <w:b/>
          <w:sz w:val="24"/>
          <w:szCs w:val="24"/>
        </w:rPr>
      </w:pPr>
    </w:p>
    <w:p w14:paraId="5A7D40AF" w14:textId="129A3F48" w:rsidR="00EE000B" w:rsidRPr="00573480" w:rsidRDefault="00EE000B" w:rsidP="00BE3320">
      <w:pPr>
        <w:shd w:val="clear" w:color="auto" w:fill="FFFFFF"/>
        <w:ind w:firstLine="709"/>
        <w:jc w:val="right"/>
        <w:outlineLvl w:val="0"/>
        <w:rPr>
          <w:b/>
          <w:sz w:val="24"/>
          <w:szCs w:val="24"/>
        </w:rPr>
      </w:pPr>
      <w:r w:rsidRPr="00573480">
        <w:rPr>
          <w:b/>
          <w:sz w:val="24"/>
          <w:szCs w:val="24"/>
        </w:rPr>
        <w:t>Дата введения</w:t>
      </w:r>
      <w:r w:rsidR="00A71D81">
        <w:rPr>
          <w:b/>
          <w:sz w:val="24"/>
          <w:szCs w:val="24"/>
        </w:rPr>
        <w:t>____________</w:t>
      </w:r>
    </w:p>
    <w:p w14:paraId="12275A16" w14:textId="77777777" w:rsidR="00EE000B" w:rsidRPr="00573480" w:rsidRDefault="00EE000B" w:rsidP="00BE3320">
      <w:pPr>
        <w:shd w:val="clear" w:color="auto" w:fill="FFFFFF"/>
        <w:ind w:firstLine="709"/>
        <w:rPr>
          <w:b/>
          <w:sz w:val="24"/>
          <w:szCs w:val="24"/>
        </w:rPr>
      </w:pPr>
    </w:p>
    <w:p w14:paraId="0AB7AFAC" w14:textId="77777777" w:rsidR="00EE000B" w:rsidRPr="00573480" w:rsidRDefault="00EE000B" w:rsidP="006842E6">
      <w:pPr>
        <w:pStyle w:val="Style17"/>
        <w:widowControl/>
        <w:ind w:firstLine="709"/>
        <w:rPr>
          <w:rStyle w:val="FontStyle140"/>
          <w:rFonts w:ascii="Times New Roman" w:hAnsi="Times New Roman" w:cs="Times New Roman"/>
          <w:b/>
          <w:color w:val="auto"/>
          <w:sz w:val="24"/>
          <w:szCs w:val="24"/>
          <w:lang w:eastAsia="en-US"/>
        </w:rPr>
      </w:pPr>
      <w:r w:rsidRPr="00573480">
        <w:rPr>
          <w:rStyle w:val="FontStyle140"/>
          <w:rFonts w:ascii="Times New Roman" w:hAnsi="Times New Roman" w:cs="Times New Roman"/>
          <w:b/>
          <w:color w:val="auto"/>
          <w:sz w:val="24"/>
          <w:szCs w:val="24"/>
          <w:lang w:eastAsia="en-US"/>
        </w:rPr>
        <w:t>1 Область применения</w:t>
      </w:r>
    </w:p>
    <w:p w14:paraId="43DB1D5F" w14:textId="77777777" w:rsidR="00EE000B" w:rsidRPr="00573480" w:rsidRDefault="00EE000B" w:rsidP="006842E6">
      <w:pPr>
        <w:pStyle w:val="Style22"/>
        <w:widowControl/>
        <w:ind w:firstLine="709"/>
        <w:rPr>
          <w:rStyle w:val="FontStyle140"/>
          <w:rFonts w:ascii="Times New Roman" w:hAnsi="Times New Roman" w:cs="Times New Roman"/>
          <w:color w:val="auto"/>
          <w:sz w:val="24"/>
          <w:szCs w:val="24"/>
          <w:lang w:eastAsia="en-US"/>
        </w:rPr>
      </w:pPr>
    </w:p>
    <w:p w14:paraId="240E62E7" w14:textId="43E2BA0B" w:rsidR="00B940C5" w:rsidRPr="00573480" w:rsidRDefault="00B940C5" w:rsidP="006842E6">
      <w:pPr>
        <w:pStyle w:val="af2"/>
        <w:spacing w:after="0"/>
        <w:rPr>
          <w:sz w:val="24"/>
          <w:szCs w:val="24"/>
        </w:rPr>
      </w:pPr>
      <w:r w:rsidRPr="00573480">
        <w:rPr>
          <w:sz w:val="24"/>
          <w:szCs w:val="24"/>
        </w:rPr>
        <w:t xml:space="preserve">Настоящий стандарт определяет термины для управления идентичностью и устанавливает основные </w:t>
      </w:r>
      <w:r w:rsidR="006842E6">
        <w:rPr>
          <w:sz w:val="24"/>
          <w:szCs w:val="24"/>
        </w:rPr>
        <w:t>понятия</w:t>
      </w:r>
      <w:r w:rsidRPr="00573480">
        <w:rPr>
          <w:sz w:val="24"/>
          <w:szCs w:val="24"/>
        </w:rPr>
        <w:t xml:space="preserve"> идентичности и управления идентичностью, а также их взаимосвязи.</w:t>
      </w:r>
    </w:p>
    <w:p w14:paraId="56F4F8E1" w14:textId="0FE0FD78" w:rsidR="00B940C5" w:rsidRPr="00573480" w:rsidRDefault="00B940C5" w:rsidP="006842E6">
      <w:pPr>
        <w:pStyle w:val="af2"/>
        <w:spacing w:after="0"/>
        <w:rPr>
          <w:sz w:val="24"/>
          <w:szCs w:val="24"/>
        </w:rPr>
      </w:pPr>
      <w:r w:rsidRPr="00573480">
        <w:rPr>
          <w:sz w:val="24"/>
          <w:szCs w:val="24"/>
        </w:rPr>
        <w:t>Настоящий стандарт применим к любой информационной системе, обрабатывающей идентификационную информацию.</w:t>
      </w:r>
    </w:p>
    <w:p w14:paraId="549F48CF" w14:textId="77777777" w:rsidR="00BE3320" w:rsidRPr="00573480" w:rsidRDefault="00BE3320" w:rsidP="006842E6">
      <w:pPr>
        <w:ind w:firstLine="709"/>
        <w:rPr>
          <w:rStyle w:val="FontStyle140"/>
          <w:rFonts w:ascii="Times New Roman" w:hAnsi="Times New Roman" w:cs="Times New Roman"/>
          <w:b/>
          <w:color w:val="auto"/>
          <w:sz w:val="24"/>
          <w:szCs w:val="24"/>
          <w:lang w:eastAsia="en-US"/>
        </w:rPr>
      </w:pPr>
    </w:p>
    <w:p w14:paraId="7DB91B57" w14:textId="77777777" w:rsidR="00EE000B" w:rsidRPr="00573480" w:rsidRDefault="00EE000B" w:rsidP="006842E6">
      <w:pPr>
        <w:ind w:firstLine="709"/>
        <w:rPr>
          <w:rStyle w:val="FontStyle140"/>
          <w:rFonts w:ascii="Times New Roman" w:hAnsi="Times New Roman" w:cs="Times New Roman"/>
          <w:color w:val="auto"/>
          <w:sz w:val="24"/>
          <w:szCs w:val="24"/>
          <w:lang w:eastAsia="en-US"/>
        </w:rPr>
      </w:pPr>
      <w:r w:rsidRPr="00573480">
        <w:rPr>
          <w:rStyle w:val="FontStyle140"/>
          <w:rFonts w:ascii="Times New Roman" w:hAnsi="Times New Roman" w:cs="Times New Roman"/>
          <w:b/>
          <w:color w:val="auto"/>
          <w:sz w:val="24"/>
          <w:szCs w:val="24"/>
          <w:lang w:eastAsia="en-US"/>
        </w:rPr>
        <w:t>2 Нормативные ссылки</w:t>
      </w:r>
    </w:p>
    <w:p w14:paraId="415AD942" w14:textId="77777777" w:rsidR="00EE000B" w:rsidRPr="00573480" w:rsidRDefault="00EE000B" w:rsidP="006842E6">
      <w:pPr>
        <w:pStyle w:val="Style17"/>
        <w:widowControl/>
        <w:ind w:firstLine="709"/>
        <w:rPr>
          <w:rStyle w:val="FontStyle140"/>
          <w:rFonts w:ascii="Times New Roman" w:hAnsi="Times New Roman" w:cs="Times New Roman"/>
          <w:color w:val="auto"/>
          <w:sz w:val="24"/>
          <w:lang w:eastAsia="en-US"/>
        </w:rPr>
      </w:pPr>
    </w:p>
    <w:p w14:paraId="7407755D" w14:textId="77777777" w:rsidR="00B940C5" w:rsidRPr="00573480" w:rsidRDefault="00EE000B" w:rsidP="006842E6">
      <w:pPr>
        <w:pStyle w:val="af2"/>
        <w:spacing w:after="0"/>
        <w:ind w:right="-2"/>
        <w:rPr>
          <w:sz w:val="24"/>
          <w:szCs w:val="24"/>
        </w:rPr>
      </w:pPr>
      <w:r w:rsidRPr="00573480">
        <w:rPr>
          <w:rStyle w:val="FontStyle45"/>
          <w:rFonts w:ascii="Times New Roman" w:cs="Times New Roman"/>
          <w:b w:val="0"/>
          <w:color w:val="auto"/>
          <w:lang w:eastAsia="en-US"/>
        </w:rPr>
        <w:t xml:space="preserve">Для применения настоящего стандарта необходимы следующие ссылочные документы по стандартизации. </w:t>
      </w:r>
      <w:r w:rsidR="00B940C5" w:rsidRPr="00573480">
        <w:rPr>
          <w:sz w:val="24"/>
          <w:szCs w:val="24"/>
        </w:rPr>
        <w:t xml:space="preserve">Следующие документы упоминаются в тексте таким образом, что часть или все их содержание представляют требования настоящего документа. Для датированных ссылок применяется только цитируемое издание. Для недатированных ссылок применяется последняя редакция ссылочного документа (включая любые поправки).  </w:t>
      </w:r>
    </w:p>
    <w:p w14:paraId="056DAA8D" w14:textId="76216E6A" w:rsidR="00573480" w:rsidRPr="00772C29" w:rsidRDefault="00772C29" w:rsidP="006842E6">
      <w:pPr>
        <w:ind w:right="-2"/>
        <w:rPr>
          <w:rStyle w:val="FontStyle45"/>
          <w:rFonts w:ascii="Times New Roman" w:eastAsiaTheme="minorEastAsia" w:cs="Times New Roman"/>
          <w:b w:val="0"/>
          <w:bCs w:val="0"/>
          <w:color w:val="auto"/>
          <w:sz w:val="20"/>
          <w:szCs w:val="20"/>
          <w:lang w:eastAsia="en-US"/>
        </w:rPr>
      </w:pPr>
      <w:r>
        <w:rPr>
          <w:sz w:val="24"/>
          <w:szCs w:val="24"/>
        </w:rPr>
        <w:t>ISO/IEC 24760-2:2015</w:t>
      </w:r>
      <w:r w:rsidR="00B940C5" w:rsidRPr="00573480">
        <w:rPr>
          <w:spacing w:val="1"/>
          <w:sz w:val="24"/>
          <w:szCs w:val="24"/>
        </w:rPr>
        <w:t xml:space="preserve">, </w:t>
      </w:r>
      <w:r w:rsidR="00EF7D8B" w:rsidRPr="00EF7D8B">
        <w:rPr>
          <w:spacing w:val="1"/>
          <w:sz w:val="24"/>
          <w:szCs w:val="24"/>
        </w:rPr>
        <w:t>Information technology — Security techniques — A framework for identity management — Part 2: Reference architecture and requirements  (</w:t>
      </w:r>
      <w:r w:rsidR="00B940C5" w:rsidRPr="00573480">
        <w:rPr>
          <w:spacing w:val="1"/>
          <w:sz w:val="24"/>
          <w:szCs w:val="24"/>
        </w:rPr>
        <w:t xml:space="preserve">Информационные технологии - Методы обеспечения безопасности - Основа для </w:t>
      </w:r>
      <w:r w:rsidR="00B940C5" w:rsidRPr="00573480">
        <w:rPr>
          <w:spacing w:val="-2"/>
          <w:sz w:val="24"/>
          <w:szCs w:val="24"/>
        </w:rPr>
        <w:t xml:space="preserve">управления </w:t>
      </w:r>
      <w:r w:rsidR="00B940C5" w:rsidRPr="00573480">
        <w:rPr>
          <w:spacing w:val="1"/>
          <w:sz w:val="24"/>
          <w:szCs w:val="24"/>
        </w:rPr>
        <w:t>идентичностью</w:t>
      </w:r>
      <w:r w:rsidR="00B940C5" w:rsidRPr="00573480">
        <w:rPr>
          <w:spacing w:val="-2"/>
          <w:sz w:val="24"/>
          <w:szCs w:val="24"/>
        </w:rPr>
        <w:t xml:space="preserve"> - </w:t>
      </w:r>
      <w:r w:rsidR="00B940C5" w:rsidRPr="00573480">
        <w:rPr>
          <w:spacing w:val="-1"/>
          <w:sz w:val="24"/>
          <w:szCs w:val="24"/>
        </w:rPr>
        <w:t>Часть</w:t>
      </w:r>
      <w:r w:rsidR="00B940C5" w:rsidRPr="00573480">
        <w:rPr>
          <w:sz w:val="24"/>
          <w:szCs w:val="24"/>
        </w:rPr>
        <w:t xml:space="preserve"> 2</w:t>
      </w:r>
      <w:r w:rsidR="00B940C5" w:rsidRPr="00573480">
        <w:rPr>
          <w:spacing w:val="-1"/>
          <w:sz w:val="24"/>
          <w:szCs w:val="24"/>
        </w:rPr>
        <w:t xml:space="preserve">: Эталонная </w:t>
      </w:r>
      <w:r w:rsidR="00B940C5" w:rsidRPr="00573480">
        <w:rPr>
          <w:spacing w:val="-2"/>
          <w:sz w:val="24"/>
          <w:szCs w:val="24"/>
        </w:rPr>
        <w:t xml:space="preserve">архитектура и </w:t>
      </w:r>
      <w:r w:rsidR="00B940C5" w:rsidRPr="00573480">
        <w:rPr>
          <w:sz w:val="24"/>
          <w:szCs w:val="24"/>
        </w:rPr>
        <w:t>требования</w:t>
      </w:r>
      <w:r w:rsidR="00EF7D8B" w:rsidRPr="00EF7D8B">
        <w:rPr>
          <w:sz w:val="24"/>
          <w:szCs w:val="24"/>
        </w:rPr>
        <w:t>)</w:t>
      </w:r>
      <w:r w:rsidR="00573480">
        <w:rPr>
          <w:sz w:val="24"/>
          <w:szCs w:val="24"/>
        </w:rPr>
        <w:t>.</w:t>
      </w:r>
    </w:p>
    <w:p w14:paraId="3F52AE06" w14:textId="77777777" w:rsidR="00573480" w:rsidRPr="00573480" w:rsidRDefault="00573480" w:rsidP="006842E6">
      <w:pPr>
        <w:pStyle w:val="Style30"/>
        <w:widowControl/>
        <w:ind w:left="720" w:right="-2" w:firstLine="0"/>
        <w:rPr>
          <w:rStyle w:val="FontStyle45"/>
          <w:rFonts w:ascii="Times New Roman" w:eastAsiaTheme="minorEastAsia" w:cs="Times New Roman"/>
          <w:b w:val="0"/>
          <w:bCs w:val="0"/>
          <w:color w:val="auto"/>
          <w:sz w:val="20"/>
          <w:szCs w:val="20"/>
          <w:lang w:eastAsia="en-US"/>
        </w:rPr>
      </w:pPr>
    </w:p>
    <w:p w14:paraId="67CB78DC" w14:textId="7041163A" w:rsidR="00EE000B" w:rsidRPr="00573480" w:rsidRDefault="00EE000B" w:rsidP="006842E6">
      <w:pPr>
        <w:pStyle w:val="Style30"/>
        <w:widowControl/>
        <w:ind w:firstLine="708"/>
        <w:rPr>
          <w:rStyle w:val="FontStyle45"/>
          <w:rFonts w:ascii="Times New Roman" w:cs="Times New Roman"/>
          <w:b w:val="0"/>
          <w:bCs w:val="0"/>
          <w:color w:val="auto"/>
          <w:lang w:eastAsia="en-US"/>
        </w:rPr>
      </w:pPr>
      <w:r w:rsidRPr="00573480">
        <w:rPr>
          <w:rStyle w:val="FontStyle45"/>
          <w:rFonts w:ascii="Times New Roman" w:cs="Times New Roman"/>
          <w:color w:val="auto"/>
          <w:lang w:eastAsia="en-US"/>
        </w:rPr>
        <w:t xml:space="preserve">3 </w:t>
      </w:r>
      <w:r w:rsidR="00941032" w:rsidRPr="00573480">
        <w:rPr>
          <w:b/>
          <w:bCs/>
        </w:rPr>
        <w:t>Термины, определения, обозначения и сокращения</w:t>
      </w:r>
    </w:p>
    <w:p w14:paraId="03E876BA" w14:textId="16DEAC60" w:rsidR="00EE000B" w:rsidRPr="00573480" w:rsidRDefault="00EE000B" w:rsidP="006842E6">
      <w:pPr>
        <w:pStyle w:val="Style30"/>
        <w:widowControl/>
        <w:ind w:firstLine="709"/>
        <w:rPr>
          <w:rStyle w:val="FontStyle45"/>
          <w:rFonts w:ascii="Times New Roman" w:cs="Times New Roman"/>
          <w:b w:val="0"/>
          <w:color w:val="auto"/>
          <w:lang w:eastAsia="en-US"/>
        </w:rPr>
      </w:pPr>
    </w:p>
    <w:p w14:paraId="4A3B8206" w14:textId="77777777" w:rsidR="00D46192" w:rsidRPr="00573480" w:rsidRDefault="00EE000B" w:rsidP="006842E6">
      <w:pPr>
        <w:pStyle w:val="af2"/>
        <w:spacing w:after="0"/>
        <w:rPr>
          <w:sz w:val="24"/>
          <w:szCs w:val="24"/>
        </w:rPr>
      </w:pPr>
      <w:r w:rsidRPr="00573480">
        <w:rPr>
          <w:rStyle w:val="FontStyle45"/>
          <w:rFonts w:ascii="Times New Roman" w:cs="Times New Roman"/>
          <w:b w:val="0"/>
          <w:color w:val="auto"/>
          <w:lang w:eastAsia="en-US"/>
        </w:rPr>
        <w:t xml:space="preserve">В настоящем стандарте применяются </w:t>
      </w:r>
      <w:r w:rsidR="00941032" w:rsidRPr="00573480">
        <w:rPr>
          <w:rStyle w:val="FontStyle45"/>
          <w:rFonts w:ascii="Times New Roman" w:cs="Times New Roman"/>
          <w:b w:val="0"/>
          <w:color w:val="auto"/>
          <w:lang w:eastAsia="en-US"/>
        </w:rPr>
        <w:t xml:space="preserve">термины </w:t>
      </w:r>
      <w:r w:rsidR="00D46192" w:rsidRPr="00573480">
        <w:rPr>
          <w:sz w:val="24"/>
          <w:szCs w:val="24"/>
        </w:rPr>
        <w:t>Для целей настоящего документа применяются следующие термины и определения.</w:t>
      </w:r>
    </w:p>
    <w:p w14:paraId="31E2E519" w14:textId="77777777" w:rsidR="00D46192" w:rsidRPr="00573480" w:rsidRDefault="00D46192" w:rsidP="006842E6">
      <w:pPr>
        <w:tabs>
          <w:tab w:val="left" w:pos="1200"/>
        </w:tabs>
        <w:rPr>
          <w:sz w:val="24"/>
          <w:szCs w:val="24"/>
        </w:rPr>
      </w:pPr>
      <w:r w:rsidRPr="00573480">
        <w:rPr>
          <w:sz w:val="24"/>
          <w:szCs w:val="24"/>
        </w:rPr>
        <w:t>ИСО и МЭК поддерживают терминологические базы данных для использования в стандартизации по следующим адресам:</w:t>
      </w:r>
    </w:p>
    <w:p w14:paraId="687BC01A" w14:textId="77777777" w:rsidR="00D46192" w:rsidRPr="00573480" w:rsidRDefault="00D46192" w:rsidP="006842E6">
      <w:pPr>
        <w:pStyle w:val="ad"/>
        <w:numPr>
          <w:ilvl w:val="1"/>
          <w:numId w:val="13"/>
        </w:numPr>
        <w:tabs>
          <w:tab w:val="left" w:pos="1200"/>
        </w:tabs>
        <w:adjustRightInd/>
        <w:ind w:left="0" w:firstLine="709"/>
        <w:contextualSpacing w:val="0"/>
        <w:jc w:val="left"/>
        <w:rPr>
          <w:sz w:val="24"/>
          <w:szCs w:val="24"/>
        </w:rPr>
      </w:pPr>
      <w:r w:rsidRPr="00573480">
        <w:rPr>
          <w:sz w:val="24"/>
          <w:szCs w:val="24"/>
        </w:rPr>
        <w:t>Интернет-платформа ISO: доступна по адресу https://www.iso.org/obp</w:t>
      </w:r>
    </w:p>
    <w:p w14:paraId="6E85A558" w14:textId="77777777" w:rsidR="00D46192" w:rsidRPr="00573480" w:rsidRDefault="00D46192" w:rsidP="006842E6">
      <w:pPr>
        <w:pStyle w:val="ad"/>
        <w:numPr>
          <w:ilvl w:val="1"/>
          <w:numId w:val="13"/>
        </w:numPr>
        <w:tabs>
          <w:tab w:val="left" w:pos="1200"/>
        </w:tabs>
        <w:adjustRightInd/>
        <w:ind w:left="0" w:firstLine="709"/>
        <w:contextualSpacing w:val="0"/>
        <w:jc w:val="left"/>
        <w:rPr>
          <w:sz w:val="24"/>
          <w:szCs w:val="24"/>
        </w:rPr>
      </w:pPr>
      <w:r w:rsidRPr="00573480">
        <w:rPr>
          <w:sz w:val="24"/>
          <w:szCs w:val="24"/>
        </w:rPr>
        <w:t>IEC Electropedia: доступно по адресу http://www.electropedia.org/</w:t>
      </w:r>
    </w:p>
    <w:p w14:paraId="6AB90DB3" w14:textId="77777777" w:rsidR="00D46192" w:rsidRPr="00573480" w:rsidRDefault="00D46192" w:rsidP="006842E6">
      <w:pPr>
        <w:pStyle w:val="Style30"/>
        <w:widowControl/>
        <w:ind w:firstLine="709"/>
        <w:rPr>
          <w:rFonts w:eastAsiaTheme="minorEastAsia"/>
          <w:lang w:eastAsia="en-US"/>
        </w:rPr>
      </w:pPr>
    </w:p>
    <w:p w14:paraId="4BE3B585" w14:textId="00837F12" w:rsidR="00D46192" w:rsidRPr="00573480" w:rsidRDefault="00D46192" w:rsidP="006842E6">
      <w:pPr>
        <w:pStyle w:val="2"/>
        <w:tabs>
          <w:tab w:val="left" w:pos="1364"/>
          <w:tab w:val="left" w:pos="1365"/>
        </w:tabs>
        <w:spacing w:before="0" w:beforeAutospacing="0" w:after="0" w:afterAutospacing="0"/>
        <w:ind w:firstLine="709"/>
        <w:rPr>
          <w:sz w:val="24"/>
          <w:szCs w:val="24"/>
        </w:rPr>
      </w:pPr>
      <w:r w:rsidRPr="00573480">
        <w:rPr>
          <w:rFonts w:eastAsiaTheme="minorEastAsia"/>
          <w:sz w:val="24"/>
          <w:szCs w:val="24"/>
          <w:lang w:eastAsia="en-US"/>
        </w:rPr>
        <w:t xml:space="preserve">3.1 </w:t>
      </w:r>
      <w:r w:rsidRPr="00573480">
        <w:rPr>
          <w:sz w:val="24"/>
          <w:szCs w:val="24"/>
        </w:rPr>
        <w:t xml:space="preserve">Общие термины </w:t>
      </w:r>
    </w:p>
    <w:p w14:paraId="72502F3E" w14:textId="5B616A8C" w:rsidR="00D46192" w:rsidRDefault="00D46192" w:rsidP="006842E6">
      <w:pPr>
        <w:pBdr>
          <w:bottom w:val="single" w:sz="12" w:space="1" w:color="auto"/>
        </w:pBdr>
        <w:rPr>
          <w:sz w:val="24"/>
          <w:szCs w:val="24"/>
        </w:rPr>
      </w:pPr>
      <w:bookmarkStart w:id="5" w:name="_bookmark4"/>
      <w:bookmarkEnd w:id="5"/>
      <w:r w:rsidRPr="00573480">
        <w:rPr>
          <w:b/>
          <w:sz w:val="24"/>
          <w:szCs w:val="24"/>
        </w:rPr>
        <w:t>3.1.1 Сущность</w:t>
      </w:r>
      <w:r w:rsidR="00A71D81">
        <w:rPr>
          <w:b/>
          <w:sz w:val="24"/>
          <w:szCs w:val="24"/>
        </w:rPr>
        <w:t xml:space="preserve"> </w:t>
      </w:r>
      <w:r w:rsidR="00A71D81" w:rsidRPr="00A71D81">
        <w:rPr>
          <w:sz w:val="24"/>
          <w:szCs w:val="24"/>
        </w:rPr>
        <w:t>(</w:t>
      </w:r>
      <w:r w:rsidR="00A71D81" w:rsidRPr="00A71D81">
        <w:rPr>
          <w:sz w:val="24"/>
          <w:szCs w:val="24"/>
          <w:lang w:val="en-US"/>
        </w:rPr>
        <w:t>entity</w:t>
      </w:r>
      <w:r w:rsidR="00A71D81" w:rsidRPr="00A71D81">
        <w:rPr>
          <w:sz w:val="24"/>
          <w:szCs w:val="24"/>
        </w:rPr>
        <w:t>)</w:t>
      </w:r>
      <w:r w:rsidRPr="00A71D81">
        <w:rPr>
          <w:sz w:val="24"/>
          <w:szCs w:val="24"/>
        </w:rPr>
        <w:t xml:space="preserve">: </w:t>
      </w:r>
      <w:r w:rsidRPr="00573480">
        <w:rPr>
          <w:sz w:val="24"/>
          <w:szCs w:val="24"/>
        </w:rPr>
        <w:t>Элемент, относящийся к цели работы</w:t>
      </w:r>
      <w:r w:rsidRPr="00573480">
        <w:rPr>
          <w:i/>
          <w:sz w:val="24"/>
          <w:szCs w:val="24"/>
        </w:rPr>
        <w:t xml:space="preserve"> </w:t>
      </w:r>
      <w:r w:rsidRPr="00573480">
        <w:rPr>
          <w:sz w:val="24"/>
          <w:szCs w:val="24"/>
        </w:rPr>
        <w:t>домена  (</w:t>
      </w:r>
      <w:hyperlink w:anchor="_bookmark15" w:history="1">
        <w:r w:rsidRPr="00573480">
          <w:rPr>
            <w:sz w:val="24"/>
            <w:szCs w:val="24"/>
          </w:rPr>
          <w:t>3.2.3</w:t>
        </w:r>
      </w:hyperlink>
      <w:r w:rsidRPr="00573480">
        <w:rPr>
          <w:sz w:val="24"/>
          <w:szCs w:val="24"/>
        </w:rPr>
        <w:t>), который имеет распознаваемое различимое существование</w:t>
      </w:r>
    </w:p>
    <w:p w14:paraId="6C0820E5" w14:textId="77777777" w:rsidR="006842E6" w:rsidRDefault="006842E6" w:rsidP="006842E6">
      <w:pPr>
        <w:pBdr>
          <w:bottom w:val="single" w:sz="12" w:space="1" w:color="auto"/>
        </w:pBdr>
        <w:rPr>
          <w:sz w:val="24"/>
          <w:szCs w:val="24"/>
        </w:rPr>
      </w:pPr>
    </w:p>
    <w:p w14:paraId="0EE2D66C" w14:textId="77777777" w:rsidR="006842E6" w:rsidRDefault="006842E6" w:rsidP="006842E6">
      <w:pPr>
        <w:pBdr>
          <w:bottom w:val="single" w:sz="12" w:space="1" w:color="auto"/>
        </w:pBdr>
        <w:rPr>
          <w:sz w:val="24"/>
          <w:szCs w:val="24"/>
        </w:rPr>
      </w:pPr>
    </w:p>
    <w:p w14:paraId="2F48AFFF" w14:textId="77777777" w:rsidR="006842E6" w:rsidRDefault="006842E6" w:rsidP="006842E6">
      <w:pPr>
        <w:pBdr>
          <w:bottom w:val="single" w:sz="12" w:space="1" w:color="auto"/>
        </w:pBdr>
        <w:rPr>
          <w:sz w:val="24"/>
          <w:szCs w:val="24"/>
        </w:rPr>
      </w:pPr>
    </w:p>
    <w:p w14:paraId="12949D69" w14:textId="77777777" w:rsidR="006842E6" w:rsidRDefault="006842E6" w:rsidP="006842E6">
      <w:pPr>
        <w:pBdr>
          <w:bottom w:val="single" w:sz="12" w:space="1" w:color="auto"/>
        </w:pBdr>
        <w:rPr>
          <w:sz w:val="24"/>
          <w:szCs w:val="24"/>
        </w:rPr>
      </w:pPr>
    </w:p>
    <w:p w14:paraId="6A677B77" w14:textId="77777777" w:rsidR="006842E6" w:rsidRDefault="006842E6" w:rsidP="006842E6">
      <w:pPr>
        <w:pBdr>
          <w:bottom w:val="single" w:sz="12" w:space="1" w:color="auto"/>
        </w:pBdr>
        <w:rPr>
          <w:sz w:val="24"/>
          <w:szCs w:val="24"/>
        </w:rPr>
      </w:pPr>
    </w:p>
    <w:p w14:paraId="1EF87886" w14:textId="77777777" w:rsidR="006842E6" w:rsidRDefault="006842E6" w:rsidP="006842E6">
      <w:pPr>
        <w:pBdr>
          <w:bottom w:val="single" w:sz="12" w:space="1" w:color="auto"/>
        </w:pBdr>
        <w:rPr>
          <w:sz w:val="24"/>
          <w:szCs w:val="24"/>
        </w:rPr>
      </w:pPr>
    </w:p>
    <w:p w14:paraId="1D1677AE" w14:textId="3C5854C7" w:rsidR="00A71D81" w:rsidRPr="00A71D81" w:rsidRDefault="00A71D81" w:rsidP="00D46192">
      <w:pPr>
        <w:spacing w:before="178" w:line="250" w:lineRule="exact"/>
        <w:rPr>
          <w:i/>
          <w:sz w:val="24"/>
          <w:szCs w:val="24"/>
        </w:rPr>
      </w:pPr>
      <w:r w:rsidRPr="00A71D81">
        <w:rPr>
          <w:i/>
          <w:sz w:val="24"/>
          <w:szCs w:val="24"/>
        </w:rPr>
        <w:t>Проект, редакция 1</w:t>
      </w:r>
    </w:p>
    <w:p w14:paraId="7DCD3245" w14:textId="33A125CC" w:rsidR="00D46192" w:rsidRPr="00573480" w:rsidRDefault="00D46192" w:rsidP="00D46192">
      <w:pPr>
        <w:spacing w:before="175" w:line="250" w:lineRule="exact"/>
        <w:rPr>
          <w:sz w:val="24"/>
          <w:szCs w:val="24"/>
        </w:rPr>
      </w:pPr>
      <w:bookmarkStart w:id="6" w:name="_bookmark5"/>
      <w:bookmarkEnd w:id="6"/>
      <w:r w:rsidRPr="00573480">
        <w:rPr>
          <w:b/>
          <w:sz w:val="24"/>
          <w:szCs w:val="24"/>
        </w:rPr>
        <w:lastRenderedPageBreak/>
        <w:t>3.1.2 Идентичность</w:t>
      </w:r>
      <w:r w:rsidR="00A71D81" w:rsidRPr="00A71D81">
        <w:rPr>
          <w:b/>
          <w:sz w:val="24"/>
          <w:szCs w:val="24"/>
        </w:rPr>
        <w:t xml:space="preserve"> </w:t>
      </w:r>
      <w:r w:rsidR="00A71D81" w:rsidRPr="00A71D81">
        <w:rPr>
          <w:sz w:val="24"/>
          <w:szCs w:val="24"/>
        </w:rPr>
        <w:t>(</w:t>
      </w:r>
      <w:r w:rsidR="00A71D81" w:rsidRPr="00A71D81">
        <w:rPr>
          <w:sz w:val="24"/>
          <w:szCs w:val="24"/>
          <w:lang w:val="en-US"/>
        </w:rPr>
        <w:t>identity</w:t>
      </w:r>
      <w:r w:rsidR="00A71D81" w:rsidRPr="00A71D81">
        <w:rPr>
          <w:sz w:val="24"/>
          <w:szCs w:val="24"/>
        </w:rPr>
        <w:t>)</w:t>
      </w:r>
      <w:r w:rsidRPr="00A71D81">
        <w:rPr>
          <w:sz w:val="24"/>
          <w:szCs w:val="24"/>
        </w:rPr>
        <w:t>:</w:t>
      </w:r>
      <w:r w:rsidRPr="00573480">
        <w:rPr>
          <w:b/>
          <w:sz w:val="24"/>
          <w:szCs w:val="24"/>
        </w:rPr>
        <w:t xml:space="preserve"> </w:t>
      </w:r>
      <w:r w:rsidRPr="00573480">
        <w:rPr>
          <w:sz w:val="24"/>
          <w:szCs w:val="24"/>
        </w:rPr>
        <w:t xml:space="preserve">Частичная идентичность набор </w:t>
      </w:r>
      <w:r w:rsidR="006842E6" w:rsidRPr="00573480">
        <w:rPr>
          <w:sz w:val="24"/>
          <w:szCs w:val="24"/>
        </w:rPr>
        <w:t>атрибутов (</w:t>
      </w:r>
      <w:hyperlink w:anchor="_bookmark6" w:history="1">
        <w:r w:rsidRPr="00573480">
          <w:rPr>
            <w:sz w:val="24"/>
            <w:szCs w:val="24"/>
          </w:rPr>
          <w:t>3.1.3</w:t>
        </w:r>
      </w:hyperlink>
      <w:r w:rsidRPr="00573480">
        <w:rPr>
          <w:sz w:val="24"/>
          <w:szCs w:val="24"/>
        </w:rPr>
        <w:t>), связанных с сущностью (</w:t>
      </w:r>
      <w:hyperlink w:anchor="_bookmark4" w:history="1">
        <w:r w:rsidRPr="00573480">
          <w:rPr>
            <w:sz w:val="24"/>
            <w:szCs w:val="24"/>
          </w:rPr>
          <w:t>3.1.1</w:t>
        </w:r>
      </w:hyperlink>
      <w:r w:rsidRPr="00573480">
        <w:rPr>
          <w:sz w:val="24"/>
          <w:szCs w:val="24"/>
        </w:rPr>
        <w:t>)</w:t>
      </w:r>
    </w:p>
    <w:p w14:paraId="6930D0F5" w14:textId="4F75064F" w:rsidR="00D46192" w:rsidRPr="00573480" w:rsidRDefault="00281CD3" w:rsidP="00D46192">
      <w:pPr>
        <w:spacing w:before="175" w:line="250" w:lineRule="exact"/>
        <w:rPr>
          <w:sz w:val="18"/>
          <w:szCs w:val="18"/>
        </w:rPr>
      </w:pPr>
      <w:r w:rsidRPr="00573480">
        <w:rPr>
          <w:sz w:val="18"/>
          <w:szCs w:val="18"/>
        </w:rPr>
        <w:t>Примечания</w:t>
      </w:r>
      <w:r w:rsidR="00D46192" w:rsidRPr="00573480">
        <w:rPr>
          <w:sz w:val="18"/>
          <w:szCs w:val="18"/>
        </w:rPr>
        <w:t xml:space="preserve"> </w:t>
      </w:r>
    </w:p>
    <w:p w14:paraId="440E84B7" w14:textId="06202848" w:rsidR="00D46192" w:rsidRPr="00573480" w:rsidRDefault="00281CD3" w:rsidP="00D46192">
      <w:pPr>
        <w:rPr>
          <w:sz w:val="18"/>
          <w:szCs w:val="18"/>
        </w:rPr>
      </w:pPr>
      <w:r w:rsidRPr="00573480">
        <w:rPr>
          <w:sz w:val="18"/>
          <w:szCs w:val="18"/>
        </w:rPr>
        <w:t xml:space="preserve">1 </w:t>
      </w:r>
      <w:r w:rsidR="00D46192" w:rsidRPr="00573480">
        <w:rPr>
          <w:sz w:val="18"/>
          <w:szCs w:val="18"/>
        </w:rPr>
        <w:t xml:space="preserve">Объект может иметь несколько идентификаторов. </w:t>
      </w:r>
    </w:p>
    <w:p w14:paraId="16CCE3E5" w14:textId="2324AC61" w:rsidR="00D46192" w:rsidRPr="00573480" w:rsidRDefault="00281CD3" w:rsidP="00D46192">
      <w:pPr>
        <w:rPr>
          <w:sz w:val="18"/>
          <w:szCs w:val="18"/>
        </w:rPr>
      </w:pPr>
      <w:r w:rsidRPr="00573480">
        <w:rPr>
          <w:sz w:val="18"/>
          <w:szCs w:val="18"/>
        </w:rPr>
        <w:t xml:space="preserve">2 </w:t>
      </w:r>
      <w:r w:rsidR="00D46192" w:rsidRPr="00573480">
        <w:rPr>
          <w:sz w:val="18"/>
          <w:szCs w:val="18"/>
        </w:rPr>
        <w:t>Несколько объектов могут иметь один и тот же идентификатор.</w:t>
      </w:r>
    </w:p>
    <w:p w14:paraId="4D4F7D2A" w14:textId="5BCC0914" w:rsidR="00D46192" w:rsidRPr="00573480" w:rsidRDefault="00281CD3" w:rsidP="00D46192">
      <w:pPr>
        <w:rPr>
          <w:sz w:val="18"/>
          <w:szCs w:val="18"/>
        </w:rPr>
      </w:pPr>
      <w:r w:rsidRPr="00573480">
        <w:rPr>
          <w:sz w:val="18"/>
          <w:szCs w:val="18"/>
        </w:rPr>
        <w:t xml:space="preserve">3 </w:t>
      </w:r>
      <w:r w:rsidR="00D46192" w:rsidRPr="00573480">
        <w:rPr>
          <w:sz w:val="18"/>
          <w:szCs w:val="18"/>
        </w:rPr>
        <w:t xml:space="preserve"> ITU-T X1252</w:t>
      </w:r>
      <w:r w:rsidR="00D46192" w:rsidRPr="00573480">
        <w:rPr>
          <w:position w:val="4"/>
          <w:sz w:val="18"/>
          <w:szCs w:val="18"/>
        </w:rPr>
        <w:t xml:space="preserve"> [</w:t>
      </w:r>
      <w:hyperlink w:anchor="_bookmark74" w:history="1">
        <w:r w:rsidR="00D46192" w:rsidRPr="00573480">
          <w:rPr>
            <w:position w:val="4"/>
            <w:sz w:val="18"/>
            <w:szCs w:val="18"/>
          </w:rPr>
          <w:t>13</w:t>
        </w:r>
      </w:hyperlink>
      <w:r w:rsidR="00D46192" w:rsidRPr="00573480">
        <w:rPr>
          <w:position w:val="4"/>
          <w:sz w:val="18"/>
          <w:szCs w:val="18"/>
        </w:rPr>
        <w:t>]</w:t>
      </w:r>
      <w:r w:rsidR="00D46192" w:rsidRPr="00573480">
        <w:rPr>
          <w:sz w:val="18"/>
          <w:szCs w:val="18"/>
        </w:rPr>
        <w:t xml:space="preserve"> определяет отличительное использование идентификатора. </w:t>
      </w:r>
    </w:p>
    <w:p w14:paraId="7D819E34" w14:textId="2A8BB721" w:rsidR="00D46192" w:rsidRPr="00573480" w:rsidRDefault="00D46192" w:rsidP="00D46192">
      <w:pPr>
        <w:rPr>
          <w:sz w:val="18"/>
          <w:szCs w:val="18"/>
        </w:rPr>
      </w:pPr>
      <w:r w:rsidRPr="00573480">
        <w:rPr>
          <w:sz w:val="18"/>
          <w:szCs w:val="18"/>
        </w:rPr>
        <w:t>В данном документе термин идентификатор подразумевает этот аспект.</w:t>
      </w:r>
    </w:p>
    <w:p w14:paraId="6E8BF78A" w14:textId="77777777" w:rsidR="00D46192" w:rsidRPr="00573480" w:rsidRDefault="00D46192" w:rsidP="00D46192">
      <w:pPr>
        <w:spacing w:line="250" w:lineRule="exact"/>
        <w:rPr>
          <w:b/>
          <w:sz w:val="24"/>
          <w:szCs w:val="24"/>
        </w:rPr>
      </w:pPr>
      <w:bookmarkStart w:id="7" w:name="_bookmark6"/>
      <w:bookmarkEnd w:id="7"/>
    </w:p>
    <w:p w14:paraId="106DC5A2" w14:textId="47759DB9" w:rsidR="00D46192" w:rsidRPr="00573480" w:rsidRDefault="00D46192" w:rsidP="00D46192">
      <w:pPr>
        <w:spacing w:line="250" w:lineRule="exact"/>
        <w:rPr>
          <w:sz w:val="24"/>
          <w:szCs w:val="24"/>
        </w:rPr>
      </w:pPr>
      <w:r w:rsidRPr="00573480">
        <w:rPr>
          <w:b/>
          <w:sz w:val="24"/>
          <w:szCs w:val="24"/>
        </w:rPr>
        <w:t>3.1.3 Атрибут</w:t>
      </w:r>
      <w:r w:rsidR="00A71D81" w:rsidRPr="00A71D81">
        <w:rPr>
          <w:b/>
          <w:sz w:val="24"/>
          <w:szCs w:val="24"/>
        </w:rPr>
        <w:t xml:space="preserve"> </w:t>
      </w:r>
      <w:r w:rsidR="00A71D81" w:rsidRPr="00A71D81">
        <w:rPr>
          <w:sz w:val="24"/>
          <w:szCs w:val="24"/>
        </w:rPr>
        <w:t>(</w:t>
      </w:r>
      <w:r w:rsidR="00A71D81" w:rsidRPr="00A71D81">
        <w:rPr>
          <w:sz w:val="24"/>
          <w:szCs w:val="24"/>
          <w:lang w:val="en-US"/>
        </w:rPr>
        <w:t>attribute</w:t>
      </w:r>
      <w:r w:rsidR="00A71D81" w:rsidRPr="00A71D81">
        <w:rPr>
          <w:sz w:val="24"/>
          <w:szCs w:val="24"/>
        </w:rPr>
        <w:t>)</w:t>
      </w:r>
      <w:r w:rsidRPr="00A71D81">
        <w:rPr>
          <w:sz w:val="24"/>
          <w:szCs w:val="24"/>
        </w:rPr>
        <w:t>:</w:t>
      </w:r>
      <w:r w:rsidRPr="00573480">
        <w:rPr>
          <w:b/>
          <w:sz w:val="24"/>
          <w:szCs w:val="24"/>
        </w:rPr>
        <w:t xml:space="preserve"> </w:t>
      </w:r>
      <w:r w:rsidRPr="00573480">
        <w:rPr>
          <w:sz w:val="24"/>
          <w:szCs w:val="24"/>
        </w:rPr>
        <w:t>Характеристика или свойство</w:t>
      </w:r>
      <w:r w:rsidRPr="00573480">
        <w:rPr>
          <w:i/>
          <w:sz w:val="24"/>
          <w:szCs w:val="24"/>
        </w:rPr>
        <w:t xml:space="preserve"> </w:t>
      </w:r>
      <w:r w:rsidRPr="00573480">
        <w:rPr>
          <w:sz w:val="24"/>
          <w:szCs w:val="24"/>
        </w:rPr>
        <w:t>сущности (</w:t>
      </w:r>
      <w:hyperlink w:anchor="_bookmark4" w:history="1">
        <w:r w:rsidRPr="00573480">
          <w:rPr>
            <w:sz w:val="24"/>
            <w:szCs w:val="24"/>
          </w:rPr>
          <w:t>3.1.1</w:t>
        </w:r>
      </w:hyperlink>
      <w:r w:rsidRPr="00573480">
        <w:rPr>
          <w:sz w:val="24"/>
          <w:szCs w:val="24"/>
        </w:rPr>
        <w:t>)</w:t>
      </w:r>
    </w:p>
    <w:p w14:paraId="5E438A34" w14:textId="6400BF12" w:rsidR="00D46192" w:rsidRPr="00573480" w:rsidRDefault="00005724" w:rsidP="00D46192">
      <w:pPr>
        <w:tabs>
          <w:tab w:val="left" w:pos="1454"/>
        </w:tabs>
        <w:spacing w:before="166" w:line="227" w:lineRule="exact"/>
        <w:rPr>
          <w:sz w:val="18"/>
          <w:szCs w:val="18"/>
        </w:rPr>
      </w:pPr>
      <w:r w:rsidRPr="00573480">
        <w:rPr>
          <w:b/>
          <w:i/>
          <w:sz w:val="18"/>
          <w:szCs w:val="18"/>
        </w:rPr>
        <w:t>Пример</w:t>
      </w:r>
      <w:r w:rsidRPr="00573480">
        <w:rPr>
          <w:sz w:val="18"/>
          <w:szCs w:val="18"/>
        </w:rPr>
        <w:t xml:space="preserve"> -</w:t>
      </w:r>
      <w:r w:rsidR="00D46192" w:rsidRPr="00573480">
        <w:rPr>
          <w:sz w:val="18"/>
          <w:szCs w:val="18"/>
        </w:rPr>
        <w:t xml:space="preserve"> Тип сущности, адресная информация, номер телефона, привилегия, MAC-адрес, имя домена</w:t>
      </w:r>
    </w:p>
    <w:p w14:paraId="6019C920" w14:textId="77777777" w:rsidR="00D46192" w:rsidRPr="00573480" w:rsidRDefault="00D46192" w:rsidP="006842E6">
      <w:pPr>
        <w:spacing w:line="227" w:lineRule="exact"/>
        <w:ind w:firstLine="0"/>
        <w:rPr>
          <w:sz w:val="18"/>
          <w:szCs w:val="18"/>
        </w:rPr>
      </w:pPr>
      <w:r w:rsidRPr="00573480">
        <w:rPr>
          <w:sz w:val="18"/>
          <w:szCs w:val="18"/>
        </w:rPr>
        <w:t>являются возможными атрибутами.</w:t>
      </w:r>
    </w:p>
    <w:p w14:paraId="539B3BBD" w14:textId="0D721210" w:rsidR="00D46192" w:rsidRPr="00573480" w:rsidRDefault="00D46192" w:rsidP="00D46192">
      <w:pPr>
        <w:spacing w:before="173" w:line="250" w:lineRule="exact"/>
        <w:rPr>
          <w:sz w:val="24"/>
          <w:szCs w:val="24"/>
        </w:rPr>
      </w:pPr>
      <w:bookmarkStart w:id="8" w:name="_bookmark7"/>
      <w:bookmarkEnd w:id="8"/>
      <w:r w:rsidRPr="00573480">
        <w:rPr>
          <w:b/>
          <w:sz w:val="24"/>
          <w:szCs w:val="24"/>
        </w:rPr>
        <w:t>3.1.4 Идентификатор</w:t>
      </w:r>
      <w:r w:rsidR="00A71D81" w:rsidRPr="00A71D81">
        <w:rPr>
          <w:b/>
          <w:sz w:val="24"/>
          <w:szCs w:val="24"/>
        </w:rPr>
        <w:t xml:space="preserve"> </w:t>
      </w:r>
      <w:r w:rsidR="00A71D81" w:rsidRPr="00A71D81">
        <w:rPr>
          <w:sz w:val="24"/>
          <w:szCs w:val="24"/>
        </w:rPr>
        <w:t>(</w:t>
      </w:r>
      <w:r w:rsidR="00A71D81" w:rsidRPr="00A71D81">
        <w:rPr>
          <w:sz w:val="24"/>
          <w:szCs w:val="24"/>
          <w:lang w:val="en-US"/>
        </w:rPr>
        <w:t>identifier</w:t>
      </w:r>
      <w:r w:rsidR="00A71D81" w:rsidRPr="00A71D81">
        <w:rPr>
          <w:sz w:val="24"/>
          <w:szCs w:val="24"/>
        </w:rPr>
        <w:t>)</w:t>
      </w:r>
      <w:r w:rsidRPr="00A71D81">
        <w:rPr>
          <w:sz w:val="24"/>
          <w:szCs w:val="24"/>
        </w:rPr>
        <w:t>:</w:t>
      </w:r>
      <w:r w:rsidRPr="00573480">
        <w:rPr>
          <w:b/>
          <w:sz w:val="24"/>
          <w:szCs w:val="24"/>
        </w:rPr>
        <w:t xml:space="preserve"> </w:t>
      </w:r>
      <w:r w:rsidRPr="00573480">
        <w:rPr>
          <w:sz w:val="24"/>
          <w:szCs w:val="24"/>
        </w:rPr>
        <w:t>Атрибут или набор атрибутов (</w:t>
      </w:r>
      <w:hyperlink w:anchor="_bookmark6" w:history="1">
        <w:r w:rsidRPr="00573480">
          <w:rPr>
            <w:sz w:val="24"/>
            <w:szCs w:val="24"/>
          </w:rPr>
          <w:t>3.1.3</w:t>
        </w:r>
      </w:hyperlink>
      <w:r w:rsidRPr="00573480">
        <w:rPr>
          <w:sz w:val="24"/>
          <w:szCs w:val="24"/>
        </w:rPr>
        <w:t>) однозначно характеризующих идентификатор (</w:t>
      </w:r>
      <w:hyperlink w:anchor="_bookmark5" w:history="1">
        <w:r w:rsidRPr="00573480">
          <w:rPr>
            <w:sz w:val="24"/>
            <w:szCs w:val="24"/>
          </w:rPr>
          <w:t>3.1.2</w:t>
        </w:r>
      </w:hyperlink>
      <w:r w:rsidRPr="00573480">
        <w:rPr>
          <w:sz w:val="24"/>
          <w:szCs w:val="24"/>
        </w:rPr>
        <w:t>) в домене (</w:t>
      </w:r>
      <w:hyperlink w:anchor="_bookmark15" w:history="1">
        <w:r w:rsidRPr="00573480">
          <w:rPr>
            <w:sz w:val="24"/>
            <w:szCs w:val="24"/>
          </w:rPr>
          <w:t>3.2.3</w:t>
        </w:r>
      </w:hyperlink>
      <w:r w:rsidRPr="00573480">
        <w:rPr>
          <w:sz w:val="24"/>
          <w:szCs w:val="24"/>
        </w:rPr>
        <w:t>)</w:t>
      </w:r>
    </w:p>
    <w:p w14:paraId="054FB62D" w14:textId="249BE508" w:rsidR="00D46192" w:rsidRPr="00573480" w:rsidRDefault="00005724" w:rsidP="00D46192">
      <w:pPr>
        <w:spacing w:before="182" w:line="227" w:lineRule="exact"/>
        <w:rPr>
          <w:sz w:val="18"/>
          <w:szCs w:val="18"/>
        </w:rPr>
      </w:pPr>
      <w:r w:rsidRPr="00573480">
        <w:rPr>
          <w:sz w:val="18"/>
          <w:szCs w:val="18"/>
        </w:rPr>
        <w:t>Примечание -</w:t>
      </w:r>
      <w:r w:rsidR="00D46192" w:rsidRPr="00573480">
        <w:rPr>
          <w:sz w:val="18"/>
          <w:szCs w:val="18"/>
        </w:rPr>
        <w:t xml:space="preserve"> Идентификатор может быть специально созданным атрибутом со значением, присвоенным для уникальности в домене. </w:t>
      </w:r>
    </w:p>
    <w:p w14:paraId="5E0CA121" w14:textId="4C20AF94" w:rsidR="00D46192" w:rsidRPr="00573480" w:rsidRDefault="00005724" w:rsidP="00005724">
      <w:pPr>
        <w:spacing w:before="181" w:line="225" w:lineRule="auto"/>
        <w:ind w:right="-2"/>
        <w:rPr>
          <w:sz w:val="18"/>
          <w:szCs w:val="18"/>
        </w:rPr>
      </w:pPr>
      <w:r w:rsidRPr="00573480">
        <w:rPr>
          <w:b/>
          <w:i/>
          <w:sz w:val="18"/>
          <w:szCs w:val="18"/>
        </w:rPr>
        <w:t xml:space="preserve">Пример </w:t>
      </w:r>
      <w:r w:rsidRPr="00573480">
        <w:rPr>
          <w:sz w:val="18"/>
          <w:szCs w:val="18"/>
        </w:rPr>
        <w:t>-</w:t>
      </w:r>
      <w:r w:rsidR="00D46192" w:rsidRPr="00573480">
        <w:rPr>
          <w:sz w:val="18"/>
          <w:szCs w:val="18"/>
        </w:rPr>
        <w:t xml:space="preserve"> В качестве идентификаторов можно использовать название </w:t>
      </w:r>
      <w:r w:rsidR="00D46192" w:rsidRPr="00573480">
        <w:rPr>
          <w:spacing w:val="7"/>
          <w:sz w:val="18"/>
          <w:szCs w:val="18"/>
        </w:rPr>
        <w:t>клуба с</w:t>
      </w:r>
      <w:r w:rsidR="00D46192" w:rsidRPr="00573480">
        <w:rPr>
          <w:sz w:val="18"/>
          <w:szCs w:val="18"/>
        </w:rPr>
        <w:t xml:space="preserve"> номером членства в </w:t>
      </w:r>
      <w:r w:rsidR="00D46192" w:rsidRPr="00573480">
        <w:rPr>
          <w:spacing w:val="7"/>
          <w:sz w:val="18"/>
          <w:szCs w:val="18"/>
        </w:rPr>
        <w:t xml:space="preserve">клубе, </w:t>
      </w:r>
      <w:r w:rsidR="00D46192" w:rsidRPr="00573480">
        <w:rPr>
          <w:sz w:val="18"/>
          <w:szCs w:val="18"/>
        </w:rPr>
        <w:t>номер карты медицинского страхования вместе с названием</w:t>
      </w:r>
      <w:r w:rsidR="00D46192" w:rsidRPr="00573480">
        <w:rPr>
          <w:i/>
          <w:sz w:val="18"/>
          <w:szCs w:val="18"/>
        </w:rPr>
        <w:t xml:space="preserve"> </w:t>
      </w:r>
      <w:r w:rsidR="00D46192" w:rsidRPr="00573480">
        <w:rPr>
          <w:sz w:val="18"/>
          <w:szCs w:val="18"/>
        </w:rPr>
        <w:t>страховой компании, адресом электронной почты или универсальным уникальным идентификатором (UUID).</w:t>
      </w:r>
      <w:r w:rsidR="00D46192" w:rsidRPr="00573480">
        <w:rPr>
          <w:i/>
          <w:sz w:val="18"/>
          <w:szCs w:val="18"/>
        </w:rPr>
        <w:t xml:space="preserve"> </w:t>
      </w:r>
      <w:r w:rsidR="00D46192" w:rsidRPr="00573480">
        <w:rPr>
          <w:sz w:val="18"/>
          <w:szCs w:val="18"/>
        </w:rPr>
        <w:t>В реестре избирателей комбинации</w:t>
      </w:r>
      <w:r w:rsidR="00D46192" w:rsidRPr="00573480">
        <w:rPr>
          <w:i/>
          <w:sz w:val="18"/>
          <w:szCs w:val="18"/>
        </w:rPr>
        <w:t xml:space="preserve"> </w:t>
      </w:r>
      <w:r w:rsidR="00D46192" w:rsidRPr="00573480">
        <w:rPr>
          <w:sz w:val="18"/>
          <w:szCs w:val="18"/>
        </w:rPr>
        <w:t>атрибутов</w:t>
      </w:r>
      <w:r w:rsidR="00D46192" w:rsidRPr="00573480">
        <w:rPr>
          <w:i/>
          <w:sz w:val="18"/>
          <w:szCs w:val="18"/>
        </w:rPr>
        <w:t xml:space="preserve"> имени, адреса и даты рождения</w:t>
      </w:r>
      <w:r w:rsidR="00D46192" w:rsidRPr="00573480">
        <w:rPr>
          <w:sz w:val="18"/>
          <w:szCs w:val="18"/>
        </w:rPr>
        <w:t xml:space="preserve"> достаточно для того, чтобы однозначно отличить избирателя.</w:t>
      </w:r>
    </w:p>
    <w:p w14:paraId="658E418F" w14:textId="55972EB5" w:rsidR="00D46192" w:rsidRPr="00573480" w:rsidRDefault="00D46192" w:rsidP="00005724">
      <w:pPr>
        <w:spacing w:before="174" w:line="250" w:lineRule="exact"/>
        <w:rPr>
          <w:sz w:val="24"/>
          <w:szCs w:val="24"/>
        </w:rPr>
      </w:pPr>
      <w:bookmarkStart w:id="9" w:name="_bookmark8"/>
      <w:bookmarkEnd w:id="9"/>
      <w:r w:rsidRPr="00573480">
        <w:rPr>
          <w:b/>
          <w:sz w:val="24"/>
          <w:szCs w:val="24"/>
        </w:rPr>
        <w:t>3.1.5</w:t>
      </w:r>
      <w:r w:rsidR="00005724" w:rsidRPr="00573480">
        <w:rPr>
          <w:b/>
          <w:sz w:val="24"/>
          <w:szCs w:val="24"/>
        </w:rPr>
        <w:t xml:space="preserve"> Д</w:t>
      </w:r>
      <w:r w:rsidRPr="00573480">
        <w:rPr>
          <w:b/>
          <w:sz w:val="24"/>
          <w:szCs w:val="24"/>
        </w:rPr>
        <w:t>омен происхождения</w:t>
      </w:r>
      <w:r w:rsidR="00A71D81" w:rsidRPr="00A71D81">
        <w:rPr>
          <w:b/>
          <w:sz w:val="24"/>
          <w:szCs w:val="24"/>
        </w:rPr>
        <w:t xml:space="preserve"> </w:t>
      </w:r>
      <w:r w:rsidR="00A71D81" w:rsidRPr="00A71D81">
        <w:rPr>
          <w:sz w:val="24"/>
          <w:szCs w:val="24"/>
        </w:rPr>
        <w:t>(</w:t>
      </w:r>
      <w:r w:rsidR="00A71D81" w:rsidRPr="00A71D81">
        <w:rPr>
          <w:sz w:val="24"/>
          <w:szCs w:val="24"/>
          <w:lang w:val="en-US"/>
        </w:rPr>
        <w:t>domain</w:t>
      </w:r>
      <w:r w:rsidR="00A71D81" w:rsidRPr="00A71D81">
        <w:rPr>
          <w:sz w:val="24"/>
          <w:szCs w:val="24"/>
        </w:rPr>
        <w:t xml:space="preserve"> </w:t>
      </w:r>
      <w:r w:rsidR="00A71D81" w:rsidRPr="00A71D81">
        <w:rPr>
          <w:sz w:val="24"/>
          <w:szCs w:val="24"/>
          <w:lang w:val="en-US"/>
        </w:rPr>
        <w:t>of</w:t>
      </w:r>
      <w:r w:rsidR="00A71D81" w:rsidRPr="00A71D81">
        <w:rPr>
          <w:sz w:val="24"/>
          <w:szCs w:val="24"/>
        </w:rPr>
        <w:t xml:space="preserve"> </w:t>
      </w:r>
      <w:r w:rsidR="00A71D81" w:rsidRPr="00A71D81">
        <w:rPr>
          <w:sz w:val="24"/>
          <w:szCs w:val="24"/>
          <w:lang w:val="en-US"/>
        </w:rPr>
        <w:t>origin</w:t>
      </w:r>
      <w:r w:rsidR="00A71D81" w:rsidRPr="00A71D81">
        <w:rPr>
          <w:sz w:val="24"/>
          <w:szCs w:val="24"/>
        </w:rPr>
        <w:t>)</w:t>
      </w:r>
      <w:r w:rsidR="00005724" w:rsidRPr="00A71D81">
        <w:rPr>
          <w:sz w:val="24"/>
          <w:szCs w:val="24"/>
        </w:rPr>
        <w:t>:</w:t>
      </w:r>
      <w:r w:rsidR="00005724" w:rsidRPr="00573480">
        <w:rPr>
          <w:b/>
          <w:sz w:val="24"/>
          <w:szCs w:val="24"/>
        </w:rPr>
        <w:t xml:space="preserve"> </w:t>
      </w:r>
      <w:r w:rsidR="006842E6" w:rsidRPr="00573480">
        <w:rPr>
          <w:sz w:val="24"/>
          <w:szCs w:val="24"/>
        </w:rPr>
        <w:t>Домен (</w:t>
      </w:r>
      <w:hyperlink w:anchor="_bookmark15" w:history="1">
        <w:r w:rsidRPr="00573480">
          <w:rPr>
            <w:sz w:val="24"/>
            <w:szCs w:val="24"/>
          </w:rPr>
          <w:t>3.2.3</w:t>
        </w:r>
      </w:hyperlink>
      <w:r w:rsidRPr="00573480">
        <w:rPr>
          <w:sz w:val="24"/>
          <w:szCs w:val="24"/>
        </w:rPr>
        <w:t>), в котором значение атрибута (</w:t>
      </w:r>
      <w:hyperlink w:anchor="_bookmark6" w:history="1">
        <w:r w:rsidRPr="00573480">
          <w:rPr>
            <w:sz w:val="24"/>
            <w:szCs w:val="24"/>
          </w:rPr>
          <w:t>3.1.3</w:t>
        </w:r>
      </w:hyperlink>
      <w:r w:rsidRPr="00573480">
        <w:rPr>
          <w:sz w:val="24"/>
          <w:szCs w:val="24"/>
        </w:rPr>
        <w:t xml:space="preserve">) было создано или (повторно) присвоено </w:t>
      </w:r>
    </w:p>
    <w:p w14:paraId="4A40FB3C" w14:textId="77777777" w:rsidR="00005724" w:rsidRPr="00573480" w:rsidRDefault="00005724" w:rsidP="006842E6">
      <w:pPr>
        <w:pStyle w:val="af2"/>
        <w:spacing w:after="0"/>
      </w:pPr>
    </w:p>
    <w:p w14:paraId="1D75F533" w14:textId="4AE0DC00" w:rsidR="00D46192" w:rsidRPr="00573480" w:rsidRDefault="00983648" w:rsidP="006842E6">
      <w:pPr>
        <w:pStyle w:val="af2"/>
        <w:spacing w:after="0"/>
      </w:pPr>
      <w:r>
        <w:t>Примечания</w:t>
      </w:r>
    </w:p>
    <w:p w14:paraId="514C6EBB" w14:textId="08CA3888" w:rsidR="00D46192" w:rsidRPr="00573480" w:rsidRDefault="00D46192" w:rsidP="006842E6">
      <w:pPr>
        <w:ind w:right="-2"/>
      </w:pPr>
      <w:r w:rsidRPr="00573480">
        <w:t>1 Домен происхождения может быть предоставлен в качестве метаданных для атрибута.</w:t>
      </w:r>
    </w:p>
    <w:p w14:paraId="60FF1FF3" w14:textId="5317DEF4" w:rsidR="00D46192" w:rsidRPr="00573480" w:rsidRDefault="00D46192" w:rsidP="006842E6">
      <w:pPr>
        <w:ind w:right="-2"/>
      </w:pPr>
      <w:r w:rsidRPr="00573480">
        <w:t>2 Домен происхождения обычно определяет значение и формат значения атрибута. Такая спецификация может основываться на международных стандартах.</w:t>
      </w:r>
    </w:p>
    <w:p w14:paraId="724F3864" w14:textId="480491F2" w:rsidR="00D46192" w:rsidRPr="00573480" w:rsidRDefault="00D46192" w:rsidP="006842E6">
      <w:pPr>
        <w:ind w:right="-2"/>
      </w:pPr>
      <w:r w:rsidRPr="00573480">
        <w:t>3 Атрибут может содержать явное значение, которое ссылается на домен происхождения, например, код страны ISO для номера паспорта в качестве ссылки на страну-эмитента, которая является доменом происхождения идентификационной информации в паспорте.</w:t>
      </w:r>
    </w:p>
    <w:p w14:paraId="64334BB0" w14:textId="3B62372D" w:rsidR="00D46192" w:rsidRDefault="00D46192" w:rsidP="006842E6">
      <w:pPr>
        <w:ind w:right="-2"/>
      </w:pPr>
      <w:r w:rsidRPr="00573480">
        <w:t>4</w:t>
      </w:r>
      <w:r w:rsidR="00005724" w:rsidRPr="00573480">
        <w:t xml:space="preserve"> </w:t>
      </w:r>
      <w:r w:rsidRPr="00573480">
        <w:t>В рабочем режиме домен происхождения может быть доступен в качестве авторитетного источника для атрибута (иногда называемого Полномочием атрибута). Авторитетный источник может работать за пределами фактического домена происхождения. Для одного и того же домена происхождения может существовать несколько авторитетных источников.</w:t>
      </w:r>
    </w:p>
    <w:p w14:paraId="4AC5D608" w14:textId="77777777" w:rsidR="006842E6" w:rsidRPr="00573480" w:rsidRDefault="006842E6" w:rsidP="006842E6">
      <w:pPr>
        <w:ind w:right="-2"/>
      </w:pPr>
    </w:p>
    <w:p w14:paraId="1EEB866A" w14:textId="57060EF5" w:rsidR="00D46192" w:rsidRDefault="00005724" w:rsidP="006842E6">
      <w:r w:rsidRPr="00573480">
        <w:rPr>
          <w:b/>
          <w:i/>
        </w:rPr>
        <w:t>Пример</w:t>
      </w:r>
      <w:r w:rsidR="00D46192" w:rsidRPr="00573480">
        <w:rPr>
          <w:i/>
        </w:rPr>
        <w:t xml:space="preserve"> </w:t>
      </w:r>
      <w:r w:rsidRPr="00573480">
        <w:t xml:space="preserve">- </w:t>
      </w:r>
      <w:r w:rsidR="00D46192" w:rsidRPr="00573480">
        <w:t>Доменом происхождения номера членства в клубе является конкретный клуб, присвоивший этот номер.</w:t>
      </w:r>
    </w:p>
    <w:p w14:paraId="22B0BB9D" w14:textId="77777777" w:rsidR="006842E6" w:rsidRPr="00573480" w:rsidRDefault="006842E6" w:rsidP="006842E6"/>
    <w:p w14:paraId="76E31751" w14:textId="481D6E16" w:rsidR="00D46192" w:rsidRPr="00573480" w:rsidRDefault="00D46192" w:rsidP="006842E6">
      <w:pPr>
        <w:rPr>
          <w:sz w:val="24"/>
          <w:szCs w:val="24"/>
        </w:rPr>
      </w:pPr>
      <w:bookmarkStart w:id="10" w:name="_bookmark9"/>
      <w:bookmarkEnd w:id="10"/>
      <w:r w:rsidRPr="00573480">
        <w:rPr>
          <w:b/>
          <w:sz w:val="24"/>
          <w:szCs w:val="24"/>
        </w:rPr>
        <w:t>3.1.6</w:t>
      </w:r>
      <w:r w:rsidR="00005724" w:rsidRPr="00573480">
        <w:rPr>
          <w:b/>
          <w:sz w:val="24"/>
          <w:szCs w:val="24"/>
        </w:rPr>
        <w:t xml:space="preserve"> С</w:t>
      </w:r>
      <w:r w:rsidRPr="00573480">
        <w:rPr>
          <w:b/>
          <w:sz w:val="24"/>
          <w:szCs w:val="24"/>
        </w:rPr>
        <w:t>сылочный идентификатор</w:t>
      </w:r>
      <w:r w:rsidR="00005724" w:rsidRPr="00573480">
        <w:rPr>
          <w:b/>
          <w:sz w:val="24"/>
          <w:szCs w:val="24"/>
        </w:rPr>
        <w:t xml:space="preserve"> </w:t>
      </w:r>
      <w:r w:rsidRPr="00573480">
        <w:rPr>
          <w:b/>
          <w:sz w:val="24"/>
          <w:szCs w:val="24"/>
        </w:rPr>
        <w:t>RI</w:t>
      </w:r>
      <w:r w:rsidR="00A71D81" w:rsidRPr="00A71D81">
        <w:rPr>
          <w:b/>
          <w:sz w:val="24"/>
          <w:szCs w:val="24"/>
        </w:rPr>
        <w:t xml:space="preserve"> </w:t>
      </w:r>
      <w:r w:rsidR="00A71D81" w:rsidRPr="00A71D81">
        <w:rPr>
          <w:sz w:val="24"/>
          <w:szCs w:val="24"/>
        </w:rPr>
        <w:t>(</w:t>
      </w:r>
      <w:r w:rsidR="00A71D81" w:rsidRPr="00A71D81">
        <w:rPr>
          <w:sz w:val="24"/>
          <w:szCs w:val="24"/>
          <w:lang w:val="en-US"/>
        </w:rPr>
        <w:t>reference</w:t>
      </w:r>
      <w:r w:rsidR="00A71D81" w:rsidRPr="00A71D81">
        <w:rPr>
          <w:sz w:val="24"/>
          <w:szCs w:val="24"/>
        </w:rPr>
        <w:t xml:space="preserve"> </w:t>
      </w:r>
      <w:r w:rsidR="00A71D81" w:rsidRPr="00A71D81">
        <w:rPr>
          <w:sz w:val="24"/>
          <w:szCs w:val="24"/>
          <w:lang w:val="en-US"/>
        </w:rPr>
        <w:t>identifier</w:t>
      </w:r>
      <w:r w:rsidR="00A71D81" w:rsidRPr="00A71D81">
        <w:rPr>
          <w:sz w:val="24"/>
          <w:szCs w:val="24"/>
        </w:rPr>
        <w:t xml:space="preserve"> </w:t>
      </w:r>
      <w:r w:rsidR="00A71D81" w:rsidRPr="00A71D81">
        <w:rPr>
          <w:sz w:val="24"/>
          <w:szCs w:val="24"/>
          <w:lang w:val="en-US"/>
        </w:rPr>
        <w:t>RI</w:t>
      </w:r>
      <w:r w:rsidR="00A71D81" w:rsidRPr="00A71D81">
        <w:rPr>
          <w:sz w:val="24"/>
          <w:szCs w:val="24"/>
        </w:rPr>
        <w:t>):</w:t>
      </w:r>
      <w:r w:rsidR="00005724" w:rsidRPr="00573480">
        <w:rPr>
          <w:b/>
          <w:sz w:val="24"/>
          <w:szCs w:val="24"/>
        </w:rPr>
        <w:t xml:space="preserve"> </w:t>
      </w:r>
      <w:r w:rsidR="00A71D81">
        <w:rPr>
          <w:sz w:val="24"/>
          <w:szCs w:val="24"/>
        </w:rPr>
        <w:t>И</w:t>
      </w:r>
      <w:r w:rsidRPr="00573480">
        <w:rPr>
          <w:sz w:val="24"/>
          <w:szCs w:val="24"/>
        </w:rPr>
        <w:t>дентификатор (</w:t>
      </w:r>
      <w:hyperlink w:anchor="_bookmark7" w:history="1">
        <w:r w:rsidRPr="00573480">
          <w:rPr>
            <w:sz w:val="24"/>
            <w:szCs w:val="24"/>
          </w:rPr>
          <w:t>3.1.4</w:t>
        </w:r>
      </w:hyperlink>
      <w:r w:rsidRPr="00573480">
        <w:rPr>
          <w:sz w:val="24"/>
          <w:szCs w:val="24"/>
        </w:rPr>
        <w:t>) в домене (</w:t>
      </w:r>
      <w:hyperlink w:anchor="_bookmark15" w:history="1">
        <w:r w:rsidRPr="00573480">
          <w:rPr>
            <w:sz w:val="24"/>
            <w:szCs w:val="24"/>
          </w:rPr>
          <w:t>3.2.3</w:t>
        </w:r>
      </w:hyperlink>
      <w:r w:rsidRPr="00573480">
        <w:rPr>
          <w:sz w:val="24"/>
          <w:szCs w:val="24"/>
        </w:rPr>
        <w:t>), который должен оставаться неизменным в течение периода времени, пока сущность (</w:t>
      </w:r>
      <w:hyperlink w:anchor="_bookmark4" w:history="1">
        <w:r w:rsidRPr="00573480">
          <w:rPr>
            <w:sz w:val="24"/>
            <w:szCs w:val="24"/>
          </w:rPr>
          <w:t>3.1.1</w:t>
        </w:r>
      </w:hyperlink>
      <w:r w:rsidRPr="00573480">
        <w:rPr>
          <w:sz w:val="24"/>
          <w:szCs w:val="24"/>
        </w:rPr>
        <w:t xml:space="preserve">) известна в домене и не связана с другой сущностью в течение периода, указанного в политике, после того как сущность перестает быть известной в этом домене </w:t>
      </w:r>
    </w:p>
    <w:p w14:paraId="711A2D2E" w14:textId="77777777" w:rsidR="006842E6" w:rsidRDefault="006842E6" w:rsidP="006842E6">
      <w:pPr>
        <w:ind w:right="-2"/>
      </w:pPr>
    </w:p>
    <w:p w14:paraId="2FEB15C7" w14:textId="58A38A7A" w:rsidR="00005724" w:rsidRPr="00573480" w:rsidRDefault="00281CD3" w:rsidP="006842E6">
      <w:pPr>
        <w:ind w:right="-2"/>
      </w:pPr>
      <w:r w:rsidRPr="00573480">
        <w:t>Примечания</w:t>
      </w:r>
    </w:p>
    <w:p w14:paraId="01027A36" w14:textId="7B081D8B" w:rsidR="00D46192" w:rsidRPr="00573480" w:rsidRDefault="00281CD3" w:rsidP="006842E6">
      <w:pPr>
        <w:ind w:right="-2"/>
      </w:pPr>
      <w:r w:rsidRPr="00573480">
        <w:t xml:space="preserve">1 к записи </w:t>
      </w:r>
      <w:r w:rsidR="00D46192" w:rsidRPr="00573480">
        <w:t xml:space="preserve">Ссылочный идентификатор сохраняется, по крайней мере, на время существования сущности в домене и может существовать дольше, чем сущность, например, для архивных целей. </w:t>
      </w:r>
    </w:p>
    <w:p w14:paraId="57171FCA" w14:textId="5DCC298C" w:rsidR="00D46192" w:rsidRPr="00573480" w:rsidRDefault="00D46192" w:rsidP="006842E6">
      <w:pPr>
        <w:ind w:right="-2"/>
      </w:pPr>
      <w:r w:rsidRPr="00573480">
        <w:t xml:space="preserve">2 к записи Ссылочный идентификатор для сущности может изменяться в течение срока службы сущности, и в этот момент старый ссылочный идентификатор больше не применим к этой сущности. </w:t>
      </w:r>
    </w:p>
    <w:p w14:paraId="144431ED" w14:textId="77777777" w:rsidR="006842E6" w:rsidRDefault="006842E6" w:rsidP="006842E6">
      <w:pPr>
        <w:ind w:right="-2"/>
        <w:rPr>
          <w:b/>
          <w:i/>
        </w:rPr>
      </w:pPr>
    </w:p>
    <w:p w14:paraId="2D2B6EBD" w14:textId="529389FB" w:rsidR="00D46192" w:rsidRPr="00573480" w:rsidRDefault="00005724" w:rsidP="006842E6">
      <w:pPr>
        <w:ind w:right="-2"/>
      </w:pPr>
      <w:r w:rsidRPr="00573480">
        <w:rPr>
          <w:b/>
          <w:i/>
        </w:rPr>
        <w:t>Пример</w:t>
      </w:r>
      <w:r w:rsidRPr="00573480">
        <w:t xml:space="preserve"> - </w:t>
      </w:r>
      <w:r w:rsidR="00D46192" w:rsidRPr="00573480">
        <w:t>Номер водительского удостоверения, который остается неизменным в течение всего срока вождения отдельного водителя, является постоянным идентификатором, который ссылается на дополнительную идентификационную информацию и является справочным идентификатором. IP-адрес не является ссылочным идентификатором, поскольку он может быть назначен другим объектам.</w:t>
      </w:r>
    </w:p>
    <w:p w14:paraId="7C6FBBBF" w14:textId="04939BDB" w:rsidR="00D46192" w:rsidRPr="00573480" w:rsidRDefault="00D46192" w:rsidP="00005724">
      <w:pPr>
        <w:spacing w:before="175" w:line="250" w:lineRule="exact"/>
        <w:rPr>
          <w:sz w:val="24"/>
          <w:szCs w:val="24"/>
        </w:rPr>
      </w:pPr>
      <w:bookmarkStart w:id="11" w:name="_bookmark10"/>
      <w:bookmarkEnd w:id="11"/>
      <w:r w:rsidRPr="00573480">
        <w:rPr>
          <w:b/>
          <w:sz w:val="24"/>
          <w:szCs w:val="24"/>
        </w:rPr>
        <w:t>3.1.7</w:t>
      </w:r>
      <w:r w:rsidR="00005724" w:rsidRPr="00573480">
        <w:rPr>
          <w:b/>
          <w:sz w:val="24"/>
          <w:szCs w:val="24"/>
        </w:rPr>
        <w:t xml:space="preserve"> А</w:t>
      </w:r>
      <w:r w:rsidRPr="00573480">
        <w:rPr>
          <w:b/>
          <w:sz w:val="24"/>
          <w:szCs w:val="24"/>
        </w:rPr>
        <w:t>дминистратор доступа</w:t>
      </w:r>
      <w:r w:rsidR="000329B9">
        <w:rPr>
          <w:b/>
          <w:sz w:val="24"/>
          <w:szCs w:val="24"/>
        </w:rPr>
        <w:t xml:space="preserve"> </w:t>
      </w:r>
      <w:r w:rsidR="000329B9" w:rsidRPr="000329B9">
        <w:rPr>
          <w:sz w:val="24"/>
          <w:szCs w:val="24"/>
        </w:rPr>
        <w:t>(</w:t>
      </w:r>
      <w:r w:rsidR="000329B9" w:rsidRPr="000329B9">
        <w:rPr>
          <w:sz w:val="24"/>
          <w:szCs w:val="24"/>
          <w:lang w:val="en-US"/>
        </w:rPr>
        <w:t>principal</w:t>
      </w:r>
      <w:r w:rsidR="000329B9" w:rsidRPr="000329B9">
        <w:rPr>
          <w:sz w:val="24"/>
          <w:szCs w:val="24"/>
        </w:rPr>
        <w:t>)</w:t>
      </w:r>
      <w:r w:rsidR="007E7B78" w:rsidRPr="000329B9">
        <w:rPr>
          <w:sz w:val="24"/>
          <w:szCs w:val="24"/>
        </w:rPr>
        <w:t>:</w:t>
      </w:r>
      <w:r w:rsidR="00005724" w:rsidRPr="00573480">
        <w:rPr>
          <w:b/>
          <w:sz w:val="24"/>
          <w:szCs w:val="24"/>
        </w:rPr>
        <w:t xml:space="preserve"> </w:t>
      </w:r>
      <w:r w:rsidR="007E7B78" w:rsidRPr="00573480">
        <w:rPr>
          <w:sz w:val="24"/>
          <w:szCs w:val="24"/>
        </w:rPr>
        <w:t>С</w:t>
      </w:r>
      <w:r w:rsidRPr="00573480">
        <w:rPr>
          <w:sz w:val="24"/>
          <w:szCs w:val="24"/>
        </w:rPr>
        <w:t>убъект сущность (</w:t>
      </w:r>
      <w:hyperlink w:anchor="_bookmark4" w:history="1">
        <w:r w:rsidRPr="00573480">
          <w:rPr>
            <w:sz w:val="24"/>
            <w:szCs w:val="24"/>
          </w:rPr>
          <w:t>3.1.1</w:t>
        </w:r>
      </w:hyperlink>
      <w:r w:rsidRPr="00573480">
        <w:rPr>
          <w:sz w:val="24"/>
          <w:szCs w:val="24"/>
        </w:rPr>
        <w:t>), идентификационная информация которой хранится и управляется системой управления идентичностью (</w:t>
      </w:r>
      <w:hyperlink w:anchor="_bookmark35" w:history="1">
        <w:r w:rsidRPr="00573480">
          <w:rPr>
            <w:sz w:val="24"/>
            <w:szCs w:val="24"/>
          </w:rPr>
          <w:t>3.4.8</w:t>
        </w:r>
      </w:hyperlink>
      <w:r w:rsidRPr="00573480">
        <w:rPr>
          <w:sz w:val="24"/>
          <w:szCs w:val="24"/>
        </w:rPr>
        <w:t>)</w:t>
      </w:r>
    </w:p>
    <w:p w14:paraId="6582867F" w14:textId="77777777" w:rsidR="00D46192" w:rsidRPr="00573480" w:rsidRDefault="00D46192" w:rsidP="00D46192">
      <w:pPr>
        <w:spacing w:line="227" w:lineRule="exact"/>
        <w:rPr>
          <w:sz w:val="24"/>
          <w:szCs w:val="24"/>
        </w:rPr>
      </w:pPr>
    </w:p>
    <w:p w14:paraId="5B6E9691" w14:textId="28131674" w:rsidR="00D46192" w:rsidRPr="00573480" w:rsidRDefault="007E7B78" w:rsidP="00D46192">
      <w:pPr>
        <w:spacing w:line="227" w:lineRule="exact"/>
      </w:pPr>
      <w:r w:rsidRPr="00573480">
        <w:lastRenderedPageBreak/>
        <w:t>Примечание -</w:t>
      </w:r>
      <w:r w:rsidR="00D46192" w:rsidRPr="00573480">
        <w:t xml:space="preserve"> Как правило, в контексте защиты конфиденциальности или в тех случаях, когда администратор доступа рассматривается как имеющий агентство, администратор доступа означает человека.</w:t>
      </w:r>
    </w:p>
    <w:p w14:paraId="3C93301D" w14:textId="77777777" w:rsidR="00D46192" w:rsidRPr="00573480" w:rsidRDefault="00D46192" w:rsidP="00D46192">
      <w:pPr>
        <w:spacing w:line="227" w:lineRule="exact"/>
      </w:pPr>
    </w:p>
    <w:p w14:paraId="75A9908A" w14:textId="2AF2D1DE" w:rsidR="00D46192" w:rsidRPr="00573480" w:rsidRDefault="006842E6" w:rsidP="00D46192">
      <w:pPr>
        <w:pStyle w:val="af2"/>
        <w:spacing w:line="225" w:lineRule="auto"/>
        <w:ind w:right="115"/>
      </w:pPr>
      <w:bookmarkStart w:id="12" w:name="3.2_Identification"/>
      <w:bookmarkStart w:id="13" w:name="3.3_Authenticating_identity_information"/>
      <w:bookmarkStart w:id="14" w:name="_bookmark11"/>
      <w:bookmarkEnd w:id="12"/>
      <w:bookmarkEnd w:id="13"/>
      <w:bookmarkEnd w:id="14"/>
      <w:r w:rsidRPr="006842E6">
        <w:t>Примечание</w:t>
      </w:r>
      <w:r>
        <w:t xml:space="preserve"> – Взято из</w:t>
      </w:r>
      <w:r w:rsidR="00D46192" w:rsidRPr="00573480">
        <w:t xml:space="preserve"> ISO/IEC 24760-2: 2015, 3.4, с изменениями - Слово «относится» было уточнено, а примечание 1 к записи переработано.</w:t>
      </w:r>
    </w:p>
    <w:p w14:paraId="750F7845" w14:textId="77777777" w:rsidR="00D46192" w:rsidRPr="00573480" w:rsidRDefault="00D46192" w:rsidP="007E7B78">
      <w:pPr>
        <w:pStyle w:val="2"/>
        <w:tabs>
          <w:tab w:val="left" w:pos="1363"/>
          <w:tab w:val="left" w:pos="1364"/>
        </w:tabs>
        <w:ind w:firstLine="709"/>
        <w:rPr>
          <w:sz w:val="24"/>
          <w:szCs w:val="24"/>
        </w:rPr>
      </w:pPr>
      <w:bookmarkStart w:id="15" w:name="_bookmark12"/>
      <w:bookmarkEnd w:id="15"/>
      <w:r w:rsidRPr="00573480">
        <w:rPr>
          <w:sz w:val="24"/>
          <w:szCs w:val="24"/>
        </w:rPr>
        <w:t>3.2 Идентификация</w:t>
      </w:r>
    </w:p>
    <w:p w14:paraId="4CD953F6" w14:textId="125292CE" w:rsidR="00D46192" w:rsidRPr="00573480" w:rsidRDefault="00D46192" w:rsidP="007E7B78">
      <w:pPr>
        <w:spacing w:before="178" w:line="250" w:lineRule="exact"/>
        <w:rPr>
          <w:sz w:val="24"/>
          <w:szCs w:val="24"/>
        </w:rPr>
      </w:pPr>
      <w:bookmarkStart w:id="16" w:name="_bookmark13"/>
      <w:bookmarkEnd w:id="16"/>
      <w:r w:rsidRPr="00573480">
        <w:rPr>
          <w:b/>
          <w:sz w:val="24"/>
          <w:szCs w:val="24"/>
        </w:rPr>
        <w:t>3.2.1</w:t>
      </w:r>
      <w:r w:rsidR="007E7B78" w:rsidRPr="00573480">
        <w:rPr>
          <w:b/>
          <w:sz w:val="24"/>
          <w:szCs w:val="24"/>
        </w:rPr>
        <w:t xml:space="preserve"> И</w:t>
      </w:r>
      <w:r w:rsidRPr="00573480">
        <w:rPr>
          <w:b/>
          <w:sz w:val="24"/>
          <w:szCs w:val="24"/>
        </w:rPr>
        <w:t>дентификация</w:t>
      </w:r>
      <w:r w:rsidR="007E7B78" w:rsidRPr="00573480">
        <w:rPr>
          <w:b/>
          <w:sz w:val="24"/>
          <w:szCs w:val="24"/>
        </w:rPr>
        <w:t xml:space="preserve">: </w:t>
      </w:r>
      <w:r w:rsidR="007E7B78" w:rsidRPr="00573480">
        <w:rPr>
          <w:sz w:val="24"/>
          <w:szCs w:val="24"/>
        </w:rPr>
        <w:t>Пр</w:t>
      </w:r>
      <w:r w:rsidRPr="00573480">
        <w:rPr>
          <w:sz w:val="24"/>
          <w:szCs w:val="24"/>
        </w:rPr>
        <w:t>оцесс распознавания сущности (</w:t>
      </w:r>
      <w:hyperlink w:anchor="_bookmark4" w:history="1">
        <w:r w:rsidRPr="00573480">
          <w:rPr>
            <w:sz w:val="24"/>
            <w:szCs w:val="24"/>
          </w:rPr>
          <w:t>3.1.1</w:t>
        </w:r>
      </w:hyperlink>
      <w:r w:rsidRPr="00573480">
        <w:rPr>
          <w:sz w:val="24"/>
          <w:szCs w:val="24"/>
        </w:rPr>
        <w:t>) в конкретном домене (</w:t>
      </w:r>
      <w:hyperlink w:anchor="_bookmark15" w:history="1">
        <w:r w:rsidRPr="00573480">
          <w:rPr>
            <w:sz w:val="24"/>
            <w:szCs w:val="24"/>
          </w:rPr>
          <w:t>3.2.3</w:t>
        </w:r>
      </w:hyperlink>
      <w:r w:rsidRPr="00573480">
        <w:rPr>
          <w:sz w:val="24"/>
          <w:szCs w:val="24"/>
        </w:rPr>
        <w:t>) в отличие от других сущностей</w:t>
      </w:r>
    </w:p>
    <w:p w14:paraId="4BF9E749" w14:textId="77777777" w:rsidR="00983648" w:rsidRDefault="00983648" w:rsidP="00983648"/>
    <w:p w14:paraId="7B25AB34" w14:textId="0BB954B9" w:rsidR="007E7B78" w:rsidRPr="00573480" w:rsidRDefault="007E7B78" w:rsidP="00983648">
      <w:r w:rsidRPr="00573480">
        <w:t>Примечания</w:t>
      </w:r>
    </w:p>
    <w:p w14:paraId="4876F283" w14:textId="23EC4010" w:rsidR="00D46192" w:rsidRPr="00573480" w:rsidRDefault="00D46192" w:rsidP="00983648">
      <w:r w:rsidRPr="00573480">
        <w:t>1 Процесс идентификации применяет проверку к заявленным или наблюдаемым атрибутам.</w:t>
      </w:r>
    </w:p>
    <w:p w14:paraId="164265E2" w14:textId="752B4B52" w:rsidR="00D46192" w:rsidRPr="00573480" w:rsidRDefault="00D46192" w:rsidP="00983648">
      <w:r w:rsidRPr="00573480">
        <w:t>2</w:t>
      </w:r>
      <w:r w:rsidR="007E7B78" w:rsidRPr="00573480">
        <w:t xml:space="preserve"> </w:t>
      </w:r>
      <w:r w:rsidRPr="00573480">
        <w:t xml:space="preserve">Идентификация обычно является частью взаимодействия между сущностью и сервисами в домене и используется для доступа к ресурсам. Идентификация может происходить многократно, пока сущность известна в домене.   </w:t>
      </w:r>
    </w:p>
    <w:p w14:paraId="7A2B07F6" w14:textId="1221B931" w:rsidR="00D46192" w:rsidRPr="00573480" w:rsidRDefault="00D46192" w:rsidP="007E7B78">
      <w:pPr>
        <w:spacing w:before="175" w:line="250" w:lineRule="exact"/>
        <w:rPr>
          <w:spacing w:val="-1"/>
          <w:sz w:val="24"/>
          <w:szCs w:val="24"/>
        </w:rPr>
      </w:pPr>
      <w:bookmarkStart w:id="17" w:name="_bookmark14"/>
      <w:bookmarkEnd w:id="17"/>
      <w:r w:rsidRPr="00573480">
        <w:rPr>
          <w:b/>
          <w:sz w:val="24"/>
          <w:szCs w:val="24"/>
        </w:rPr>
        <w:t>3.2.2</w:t>
      </w:r>
      <w:r w:rsidR="007E7B78" w:rsidRPr="00573480">
        <w:rPr>
          <w:b/>
          <w:sz w:val="24"/>
          <w:szCs w:val="24"/>
        </w:rPr>
        <w:t xml:space="preserve"> В</w:t>
      </w:r>
      <w:r w:rsidRPr="00573480">
        <w:rPr>
          <w:b/>
          <w:spacing w:val="-1"/>
          <w:sz w:val="24"/>
          <w:szCs w:val="24"/>
        </w:rPr>
        <w:t>ерификация</w:t>
      </w:r>
      <w:r w:rsidR="007E7B78" w:rsidRPr="00573480">
        <w:rPr>
          <w:b/>
          <w:spacing w:val="-1"/>
          <w:sz w:val="24"/>
          <w:szCs w:val="24"/>
        </w:rPr>
        <w:t xml:space="preserve">: </w:t>
      </w:r>
      <w:r w:rsidR="007E7B78" w:rsidRPr="00573480">
        <w:rPr>
          <w:spacing w:val="-2"/>
          <w:sz w:val="24"/>
          <w:szCs w:val="24"/>
        </w:rPr>
        <w:t>П</w:t>
      </w:r>
      <w:r w:rsidRPr="00573480">
        <w:rPr>
          <w:spacing w:val="-2"/>
          <w:sz w:val="24"/>
          <w:szCs w:val="24"/>
        </w:rPr>
        <w:t>роцесс</w:t>
      </w:r>
      <w:r w:rsidRPr="00573480">
        <w:rPr>
          <w:spacing w:val="-1"/>
          <w:sz w:val="24"/>
          <w:szCs w:val="24"/>
        </w:rPr>
        <w:t xml:space="preserve"> установления того, что информация идентичности идентификационной информации (</w:t>
      </w:r>
      <w:hyperlink w:anchor="_bookmark16" w:history="1">
        <w:r w:rsidRPr="00573480">
          <w:rPr>
            <w:spacing w:val="-1"/>
            <w:sz w:val="24"/>
            <w:szCs w:val="24"/>
          </w:rPr>
          <w:t>3.2.4</w:t>
        </w:r>
      </w:hyperlink>
      <w:r w:rsidRPr="00573480">
        <w:rPr>
          <w:spacing w:val="-1"/>
          <w:sz w:val="24"/>
          <w:szCs w:val="24"/>
        </w:rPr>
        <w:t>), связанной с определенной сущностью (</w:t>
      </w:r>
      <w:hyperlink w:anchor="_bookmark4" w:history="1">
        <w:r w:rsidRPr="00573480">
          <w:rPr>
            <w:spacing w:val="-1"/>
            <w:sz w:val="24"/>
            <w:szCs w:val="24"/>
          </w:rPr>
          <w:t>3.1.1</w:t>
        </w:r>
      </w:hyperlink>
      <w:r w:rsidRPr="00573480">
        <w:rPr>
          <w:spacing w:val="-1"/>
          <w:sz w:val="24"/>
          <w:szCs w:val="24"/>
        </w:rPr>
        <w:t>), является правильной</w:t>
      </w:r>
    </w:p>
    <w:p w14:paraId="5FDD6BB7" w14:textId="1DD25212" w:rsidR="00D46192" w:rsidRPr="00573480" w:rsidRDefault="007E7B78" w:rsidP="00D46192">
      <w:pPr>
        <w:spacing w:before="194" w:line="225" w:lineRule="auto"/>
        <w:ind w:right="114"/>
      </w:pPr>
      <w:r w:rsidRPr="00573480">
        <w:t>Примечание -</w:t>
      </w:r>
      <w:r w:rsidR="00D46192" w:rsidRPr="00573480">
        <w:t xml:space="preserve"> к записи: Проверка, как правило, включает в себя определение атрибутов, необходимых для распознавания сущности в домене, проверку наличия этих обязательных атрибутов, их правильного синтаксиса, существования в течение определенного периода действия и принадлежности к сущности.</w:t>
      </w:r>
    </w:p>
    <w:p w14:paraId="42C4CD9C" w14:textId="364D7FC6" w:rsidR="00D46192" w:rsidRPr="00573480" w:rsidRDefault="00D46192" w:rsidP="007E7B78">
      <w:pPr>
        <w:spacing w:before="174" w:line="250" w:lineRule="exact"/>
        <w:rPr>
          <w:sz w:val="24"/>
          <w:szCs w:val="24"/>
        </w:rPr>
      </w:pPr>
      <w:bookmarkStart w:id="18" w:name="_bookmark15"/>
      <w:bookmarkEnd w:id="18"/>
      <w:r w:rsidRPr="00573480">
        <w:rPr>
          <w:b/>
          <w:sz w:val="24"/>
          <w:szCs w:val="24"/>
        </w:rPr>
        <w:t>3.2.3</w:t>
      </w:r>
      <w:r w:rsidR="007E7B78" w:rsidRPr="00573480">
        <w:rPr>
          <w:b/>
          <w:sz w:val="24"/>
          <w:szCs w:val="24"/>
        </w:rPr>
        <w:t xml:space="preserve"> Д</w:t>
      </w:r>
      <w:r w:rsidRPr="00573480">
        <w:rPr>
          <w:b/>
          <w:sz w:val="24"/>
          <w:szCs w:val="24"/>
        </w:rPr>
        <w:t>омен</w:t>
      </w:r>
      <w:r w:rsidR="007E7B78" w:rsidRPr="00573480">
        <w:rPr>
          <w:b/>
          <w:sz w:val="24"/>
          <w:szCs w:val="24"/>
        </w:rPr>
        <w:t>:</w:t>
      </w:r>
      <w:r w:rsidRPr="00573480">
        <w:rPr>
          <w:b/>
          <w:sz w:val="24"/>
          <w:szCs w:val="24"/>
        </w:rPr>
        <w:t xml:space="preserve"> </w:t>
      </w:r>
      <w:r w:rsidR="007E7B78" w:rsidRPr="00573480">
        <w:rPr>
          <w:sz w:val="24"/>
          <w:szCs w:val="24"/>
        </w:rPr>
        <w:t>Д</w:t>
      </w:r>
      <w:r w:rsidRPr="00573480">
        <w:rPr>
          <w:sz w:val="24"/>
          <w:szCs w:val="24"/>
        </w:rPr>
        <w:t>омен применения контекст</w:t>
      </w:r>
      <w:r w:rsidR="007E7B78" w:rsidRPr="00573480">
        <w:rPr>
          <w:sz w:val="24"/>
          <w:szCs w:val="24"/>
        </w:rPr>
        <w:t xml:space="preserve"> </w:t>
      </w:r>
      <w:r w:rsidRPr="00573480">
        <w:rPr>
          <w:sz w:val="24"/>
          <w:szCs w:val="24"/>
        </w:rPr>
        <w:t>среда, в которой сущность (</w:t>
      </w:r>
      <w:hyperlink w:anchor="_bookmark4" w:history="1">
        <w:r w:rsidRPr="00573480">
          <w:rPr>
            <w:sz w:val="24"/>
            <w:szCs w:val="24"/>
          </w:rPr>
          <w:t>3.1.1</w:t>
        </w:r>
      </w:hyperlink>
      <w:r w:rsidRPr="00573480">
        <w:rPr>
          <w:sz w:val="24"/>
          <w:szCs w:val="24"/>
        </w:rPr>
        <w:t>) может использовать набор атрибутов (</w:t>
      </w:r>
      <w:hyperlink w:anchor="_bookmark6" w:history="1">
        <w:r w:rsidRPr="00573480">
          <w:rPr>
            <w:sz w:val="24"/>
            <w:szCs w:val="24"/>
          </w:rPr>
          <w:t>3.1.3</w:t>
        </w:r>
      </w:hyperlink>
      <w:r w:rsidRPr="00573480">
        <w:rPr>
          <w:sz w:val="24"/>
          <w:szCs w:val="24"/>
        </w:rPr>
        <w:t>) для идентификации (</w:t>
      </w:r>
      <w:hyperlink w:anchor="_bookmark13" w:history="1">
        <w:r w:rsidRPr="00573480">
          <w:rPr>
            <w:sz w:val="24"/>
            <w:szCs w:val="24"/>
          </w:rPr>
          <w:t>3.2.1</w:t>
        </w:r>
      </w:hyperlink>
      <w:r w:rsidRPr="00573480">
        <w:rPr>
          <w:sz w:val="24"/>
          <w:szCs w:val="24"/>
        </w:rPr>
        <w:t>) и других целей</w:t>
      </w:r>
    </w:p>
    <w:p w14:paraId="244D7C88" w14:textId="77777777" w:rsidR="00983648" w:rsidRDefault="00983648" w:rsidP="00983648"/>
    <w:p w14:paraId="7DCBC281" w14:textId="16094278" w:rsidR="007E7B78" w:rsidRPr="00573480" w:rsidRDefault="007E7B78" w:rsidP="00983648">
      <w:r w:rsidRPr="00573480">
        <w:t>Примечания</w:t>
      </w:r>
    </w:p>
    <w:p w14:paraId="1310A7E6" w14:textId="49C20707" w:rsidR="00D46192" w:rsidRPr="00573480" w:rsidRDefault="00D46192" w:rsidP="00983648">
      <w:pPr>
        <w:ind w:right="-2"/>
      </w:pPr>
      <w:r w:rsidRPr="00573480">
        <w:t>1</w:t>
      </w:r>
      <w:r w:rsidR="00281CD3" w:rsidRPr="00573480">
        <w:t xml:space="preserve"> </w:t>
      </w:r>
      <w:r w:rsidRPr="00573480">
        <w:t xml:space="preserve">к записи: В общем случае, домен идентичности хорошо определяется по отношению к конкретному набору атрибутов. </w:t>
      </w:r>
    </w:p>
    <w:p w14:paraId="0105EE50" w14:textId="7BDE6D20" w:rsidR="00D46192" w:rsidRPr="00573480" w:rsidRDefault="00D46192" w:rsidP="00983648">
      <w:pPr>
        <w:ind w:right="-2"/>
      </w:pPr>
      <w:r w:rsidRPr="00573480">
        <w:t>2</w:t>
      </w:r>
      <w:r w:rsidR="007E7B78" w:rsidRPr="00573480">
        <w:t xml:space="preserve"> </w:t>
      </w:r>
      <w:r w:rsidRPr="00573480">
        <w:t>к записи: ITU-T X1252</w:t>
      </w:r>
      <w:r w:rsidRPr="00573480">
        <w:rPr>
          <w:position w:val="4"/>
        </w:rPr>
        <w:t xml:space="preserve"> [</w:t>
      </w:r>
      <w:hyperlink w:anchor="_bookmark74" w:history="1">
        <w:r w:rsidRPr="00573480">
          <w:rPr>
            <w:position w:val="4"/>
          </w:rPr>
          <w:t>13</w:t>
        </w:r>
      </w:hyperlink>
      <w:r w:rsidRPr="00573480">
        <w:rPr>
          <w:position w:val="4"/>
        </w:rPr>
        <w:t>]</w:t>
      </w:r>
      <w:r w:rsidRPr="00573480">
        <w:t xml:space="preserve"> использует термин контекст; данный стандарт предпочитает термин домен.</w:t>
      </w:r>
    </w:p>
    <w:p w14:paraId="5B9418AD" w14:textId="77777777" w:rsidR="00D46192" w:rsidRPr="00573480" w:rsidRDefault="00D46192" w:rsidP="00D46192">
      <w:pPr>
        <w:tabs>
          <w:tab w:val="left" w:pos="2135"/>
        </w:tabs>
        <w:spacing w:line="211" w:lineRule="exact"/>
      </w:pPr>
    </w:p>
    <w:p w14:paraId="5FAE36EA" w14:textId="74F40ACA" w:rsidR="00D46192" w:rsidRPr="00573480" w:rsidRDefault="007E7B78" w:rsidP="00D46192">
      <w:pPr>
        <w:tabs>
          <w:tab w:val="left" w:pos="2135"/>
        </w:tabs>
        <w:spacing w:line="211" w:lineRule="exact"/>
      </w:pPr>
      <w:r w:rsidRPr="00573480">
        <w:rPr>
          <w:b/>
          <w:i/>
        </w:rPr>
        <w:t>Пример</w:t>
      </w:r>
      <w:r w:rsidRPr="00573480">
        <w:t xml:space="preserve"> -</w:t>
      </w:r>
      <w:r w:rsidR="00D46192" w:rsidRPr="00573480">
        <w:t xml:space="preserve"> ИТ-система, развернутая организацией, которая позволяет пользователям входить в систему, является доменом имени пользователя для входа </w:t>
      </w:r>
    </w:p>
    <w:p w14:paraId="54529018" w14:textId="60569A03" w:rsidR="00D46192" w:rsidRPr="00573480" w:rsidRDefault="00D46192" w:rsidP="007E7B78">
      <w:pPr>
        <w:spacing w:before="173" w:line="250" w:lineRule="exact"/>
        <w:rPr>
          <w:sz w:val="24"/>
          <w:szCs w:val="24"/>
        </w:rPr>
      </w:pPr>
      <w:bookmarkStart w:id="19" w:name="_bookmark16"/>
      <w:bookmarkEnd w:id="19"/>
      <w:r w:rsidRPr="00573480">
        <w:rPr>
          <w:b/>
          <w:sz w:val="24"/>
          <w:szCs w:val="24"/>
        </w:rPr>
        <w:t>3.2.4</w:t>
      </w:r>
      <w:r w:rsidR="007E7B78" w:rsidRPr="00573480">
        <w:rPr>
          <w:b/>
          <w:sz w:val="24"/>
          <w:szCs w:val="24"/>
        </w:rPr>
        <w:t xml:space="preserve"> И</w:t>
      </w:r>
      <w:r w:rsidRPr="00573480">
        <w:rPr>
          <w:b/>
          <w:sz w:val="24"/>
          <w:szCs w:val="24"/>
        </w:rPr>
        <w:t>дентификационная информация</w:t>
      </w:r>
      <w:r w:rsidR="007E7B78" w:rsidRPr="00573480">
        <w:rPr>
          <w:b/>
          <w:sz w:val="24"/>
          <w:szCs w:val="24"/>
        </w:rPr>
        <w:t xml:space="preserve">: </w:t>
      </w:r>
      <w:r w:rsidR="007E7B78" w:rsidRPr="00573480">
        <w:rPr>
          <w:sz w:val="24"/>
          <w:szCs w:val="24"/>
        </w:rPr>
        <w:t>Н</w:t>
      </w:r>
      <w:r w:rsidRPr="00573480">
        <w:rPr>
          <w:sz w:val="24"/>
          <w:szCs w:val="24"/>
        </w:rPr>
        <w:t>абор значений атрибутов (</w:t>
      </w:r>
      <w:hyperlink w:anchor="_bookmark6" w:history="1">
        <w:r w:rsidRPr="00573480">
          <w:rPr>
            <w:sz w:val="24"/>
            <w:szCs w:val="24"/>
          </w:rPr>
          <w:t>3.1.3</w:t>
        </w:r>
      </w:hyperlink>
      <w:r w:rsidR="00983648" w:rsidRPr="00573480">
        <w:rPr>
          <w:sz w:val="24"/>
          <w:szCs w:val="24"/>
        </w:rPr>
        <w:t>) дополнительно</w:t>
      </w:r>
      <w:r w:rsidRPr="00573480">
        <w:rPr>
          <w:sz w:val="24"/>
          <w:szCs w:val="24"/>
        </w:rPr>
        <w:t xml:space="preserve"> с любыми связанными метаданными в идентичности (</w:t>
      </w:r>
      <w:hyperlink w:anchor="_bookmark5" w:history="1">
        <w:r w:rsidRPr="00573480">
          <w:rPr>
            <w:sz w:val="24"/>
            <w:szCs w:val="24"/>
          </w:rPr>
          <w:t>3.1.2</w:t>
        </w:r>
      </w:hyperlink>
      <w:r w:rsidRPr="00573480">
        <w:rPr>
          <w:sz w:val="24"/>
          <w:szCs w:val="24"/>
        </w:rPr>
        <w:t>)</w:t>
      </w:r>
    </w:p>
    <w:p w14:paraId="7E6EC69A" w14:textId="77777777" w:rsidR="00D46192" w:rsidRPr="00573480" w:rsidRDefault="00D46192" w:rsidP="00D46192">
      <w:pPr>
        <w:spacing w:line="227" w:lineRule="exact"/>
        <w:rPr>
          <w:sz w:val="24"/>
          <w:szCs w:val="24"/>
        </w:rPr>
      </w:pPr>
    </w:p>
    <w:p w14:paraId="7AC5F2A2" w14:textId="729DE69A" w:rsidR="00D46192" w:rsidRPr="00573480" w:rsidRDefault="00D46192" w:rsidP="00D46192">
      <w:pPr>
        <w:spacing w:line="227" w:lineRule="exact"/>
      </w:pPr>
      <w:r w:rsidRPr="00573480">
        <w:t>Примеча</w:t>
      </w:r>
      <w:r w:rsidR="007E7B78" w:rsidRPr="00573480">
        <w:t>ние -</w:t>
      </w:r>
      <w:r w:rsidR="00A026A3" w:rsidRPr="00573480">
        <w:t xml:space="preserve"> к записи.</w:t>
      </w:r>
      <w:r w:rsidRPr="00573480">
        <w:t xml:space="preserve"> В системе информационно-коммуникационных технологий идентичность присутствует в качестве идентификационной информации.</w:t>
      </w:r>
    </w:p>
    <w:p w14:paraId="00D19E3C" w14:textId="1C9ADDB3" w:rsidR="00D46192" w:rsidRPr="00573480" w:rsidRDefault="00D46192" w:rsidP="00983648">
      <w:pPr>
        <w:pStyle w:val="2"/>
        <w:tabs>
          <w:tab w:val="left" w:pos="1364"/>
          <w:tab w:val="left" w:pos="1365"/>
        </w:tabs>
        <w:spacing w:before="0" w:beforeAutospacing="0" w:after="0" w:afterAutospacing="0"/>
        <w:ind w:firstLine="709"/>
        <w:jc w:val="both"/>
        <w:rPr>
          <w:sz w:val="24"/>
          <w:szCs w:val="24"/>
        </w:rPr>
      </w:pPr>
      <w:bookmarkStart w:id="20" w:name="_bookmark17"/>
      <w:bookmarkEnd w:id="20"/>
      <w:r w:rsidRPr="00573480">
        <w:rPr>
          <w:sz w:val="24"/>
          <w:szCs w:val="24"/>
        </w:rPr>
        <w:t xml:space="preserve">3.3 </w:t>
      </w:r>
      <w:r w:rsidRPr="00573480">
        <w:rPr>
          <w:spacing w:val="-1"/>
          <w:sz w:val="24"/>
          <w:szCs w:val="24"/>
        </w:rPr>
        <w:t>Проверка подлинности</w:t>
      </w:r>
      <w:r w:rsidR="007E7B78" w:rsidRPr="00573480">
        <w:rPr>
          <w:sz w:val="24"/>
          <w:szCs w:val="24"/>
        </w:rPr>
        <w:t xml:space="preserve"> идентификационной информации: </w:t>
      </w:r>
      <w:r w:rsidR="007E7B78" w:rsidRPr="00573480">
        <w:rPr>
          <w:b w:val="0"/>
          <w:sz w:val="24"/>
          <w:szCs w:val="24"/>
        </w:rPr>
        <w:t>А</w:t>
      </w:r>
      <w:r w:rsidRPr="00573480">
        <w:rPr>
          <w:b w:val="0"/>
          <w:sz w:val="24"/>
          <w:szCs w:val="24"/>
        </w:rPr>
        <w:t>утентификация</w:t>
      </w:r>
      <w:r w:rsidR="007E7B78" w:rsidRPr="00573480">
        <w:rPr>
          <w:b w:val="0"/>
          <w:sz w:val="24"/>
          <w:szCs w:val="24"/>
        </w:rPr>
        <w:t xml:space="preserve"> </w:t>
      </w:r>
      <w:r w:rsidRPr="00573480">
        <w:rPr>
          <w:b w:val="0"/>
          <w:sz w:val="24"/>
          <w:szCs w:val="24"/>
        </w:rPr>
        <w:t>формализованный процесс</w:t>
      </w:r>
      <w:r w:rsidRPr="00573480">
        <w:rPr>
          <w:b w:val="0"/>
          <w:i/>
          <w:sz w:val="24"/>
          <w:szCs w:val="24"/>
        </w:rPr>
        <w:t xml:space="preserve"> </w:t>
      </w:r>
      <w:r w:rsidR="00983648" w:rsidRPr="00772C29">
        <w:rPr>
          <w:b w:val="0"/>
          <w:sz w:val="24"/>
          <w:szCs w:val="24"/>
        </w:rPr>
        <w:t>проверки</w:t>
      </w:r>
      <w:r w:rsidR="00983648" w:rsidRPr="00573480">
        <w:rPr>
          <w:b w:val="0"/>
          <w:i/>
          <w:sz w:val="24"/>
          <w:szCs w:val="24"/>
        </w:rPr>
        <w:t xml:space="preserve"> </w:t>
      </w:r>
      <w:r w:rsidR="00983648" w:rsidRPr="00573480">
        <w:rPr>
          <w:b w:val="0"/>
          <w:sz w:val="24"/>
          <w:szCs w:val="24"/>
        </w:rPr>
        <w:t>(</w:t>
      </w:r>
      <w:hyperlink w:anchor="_bookmark14" w:history="1">
        <w:r w:rsidRPr="00573480">
          <w:rPr>
            <w:b w:val="0"/>
            <w:sz w:val="24"/>
            <w:szCs w:val="24"/>
          </w:rPr>
          <w:t>3.2.2</w:t>
        </w:r>
      </w:hyperlink>
      <w:r w:rsidRPr="00573480">
        <w:rPr>
          <w:b w:val="0"/>
          <w:sz w:val="24"/>
          <w:szCs w:val="24"/>
        </w:rPr>
        <w:t>), который в случае успеха приводит к</w:t>
      </w:r>
      <w:r w:rsidRPr="00573480">
        <w:rPr>
          <w:b w:val="0"/>
          <w:i/>
          <w:sz w:val="24"/>
          <w:szCs w:val="24"/>
        </w:rPr>
        <w:t xml:space="preserve"> </w:t>
      </w:r>
      <w:r w:rsidRPr="00573480">
        <w:rPr>
          <w:b w:val="0"/>
          <w:sz w:val="24"/>
          <w:szCs w:val="24"/>
        </w:rPr>
        <w:t>аутентифицированной идентичности (</w:t>
      </w:r>
      <w:hyperlink w:anchor="_bookmark19" w:history="1">
        <w:r w:rsidRPr="00573480">
          <w:rPr>
            <w:b w:val="0"/>
            <w:sz w:val="24"/>
            <w:szCs w:val="24"/>
          </w:rPr>
          <w:t>3.3.2</w:t>
        </w:r>
      </w:hyperlink>
      <w:r w:rsidRPr="00573480">
        <w:rPr>
          <w:b w:val="0"/>
          <w:sz w:val="24"/>
          <w:szCs w:val="24"/>
        </w:rPr>
        <w:t>) для сущности (</w:t>
      </w:r>
      <w:hyperlink w:anchor="_bookmark4" w:history="1">
        <w:r w:rsidRPr="00573480">
          <w:rPr>
            <w:b w:val="0"/>
            <w:sz w:val="24"/>
            <w:szCs w:val="24"/>
          </w:rPr>
          <w:t>3.1.1</w:t>
        </w:r>
      </w:hyperlink>
      <w:r w:rsidRPr="00573480">
        <w:rPr>
          <w:b w:val="0"/>
          <w:sz w:val="24"/>
          <w:szCs w:val="24"/>
        </w:rPr>
        <w:t>)</w:t>
      </w:r>
    </w:p>
    <w:p w14:paraId="4BC44990" w14:textId="77777777" w:rsidR="00983648" w:rsidRDefault="00983648" w:rsidP="00983648">
      <w:pPr>
        <w:rPr>
          <w:sz w:val="18"/>
          <w:szCs w:val="18"/>
        </w:rPr>
      </w:pPr>
    </w:p>
    <w:p w14:paraId="11D80056" w14:textId="7962556E" w:rsidR="007E7B78" w:rsidRPr="00573480" w:rsidRDefault="007E7B78" w:rsidP="00983648">
      <w:pPr>
        <w:rPr>
          <w:sz w:val="18"/>
          <w:szCs w:val="18"/>
        </w:rPr>
      </w:pPr>
      <w:r w:rsidRPr="00573480">
        <w:rPr>
          <w:sz w:val="18"/>
          <w:szCs w:val="18"/>
        </w:rPr>
        <w:t>Примечания</w:t>
      </w:r>
    </w:p>
    <w:p w14:paraId="04B010C2" w14:textId="7E7A3CCC" w:rsidR="00D46192" w:rsidRPr="00573480" w:rsidRDefault="00D46192" w:rsidP="00983648">
      <w:pPr>
        <w:rPr>
          <w:sz w:val="18"/>
          <w:szCs w:val="18"/>
        </w:rPr>
      </w:pPr>
      <w:r w:rsidRPr="00573480">
        <w:rPr>
          <w:sz w:val="18"/>
          <w:szCs w:val="18"/>
        </w:rPr>
        <w:t>1</w:t>
      </w:r>
      <w:r w:rsidR="007E7B78" w:rsidRPr="00573480">
        <w:rPr>
          <w:sz w:val="18"/>
          <w:szCs w:val="18"/>
        </w:rPr>
        <w:t xml:space="preserve"> </w:t>
      </w:r>
      <w:r w:rsidRPr="00573480">
        <w:rPr>
          <w:sz w:val="18"/>
          <w:szCs w:val="18"/>
        </w:rPr>
        <w:t>Процесс аутентификации включает в себя проверку верификатором одного или нескольких атрибутов идентификации, предоставленных сущностью для определения их правильности с требуемым уровнем уверенности.</w:t>
      </w:r>
    </w:p>
    <w:p w14:paraId="717F955A" w14:textId="7982FD51" w:rsidR="00D46192" w:rsidRPr="00573480" w:rsidRDefault="00D46192" w:rsidP="00983648">
      <w:pPr>
        <w:rPr>
          <w:sz w:val="18"/>
          <w:szCs w:val="18"/>
        </w:rPr>
      </w:pPr>
      <w:r w:rsidRPr="00573480">
        <w:rPr>
          <w:sz w:val="18"/>
          <w:szCs w:val="18"/>
        </w:rPr>
        <w:t>2</w:t>
      </w:r>
      <w:r w:rsidR="00A026A3" w:rsidRPr="00573480">
        <w:rPr>
          <w:sz w:val="18"/>
          <w:szCs w:val="18"/>
        </w:rPr>
        <w:t xml:space="preserve"> </w:t>
      </w:r>
      <w:r w:rsidRPr="00573480">
        <w:rPr>
          <w:sz w:val="18"/>
          <w:szCs w:val="18"/>
        </w:rPr>
        <w:t xml:space="preserve">Аутентификация обычно включает использование политики для указания требуемого уровня уверенности в результате успешного завершения. </w:t>
      </w:r>
    </w:p>
    <w:p w14:paraId="40E0454D" w14:textId="460249E8" w:rsidR="00D46192" w:rsidRPr="00573480" w:rsidRDefault="00D46192" w:rsidP="007E7B78">
      <w:pPr>
        <w:spacing w:before="172" w:line="250" w:lineRule="exact"/>
        <w:rPr>
          <w:sz w:val="24"/>
          <w:szCs w:val="24"/>
        </w:rPr>
      </w:pPr>
      <w:bookmarkStart w:id="21" w:name="_bookmark19"/>
      <w:bookmarkEnd w:id="21"/>
      <w:r w:rsidRPr="00573480">
        <w:rPr>
          <w:b/>
          <w:sz w:val="24"/>
          <w:szCs w:val="24"/>
        </w:rPr>
        <w:t>3.3.2</w:t>
      </w:r>
      <w:r w:rsidR="007E7B78" w:rsidRPr="00573480">
        <w:rPr>
          <w:b/>
          <w:sz w:val="24"/>
          <w:szCs w:val="24"/>
        </w:rPr>
        <w:t xml:space="preserve"> А</w:t>
      </w:r>
      <w:r w:rsidRPr="00573480">
        <w:rPr>
          <w:b/>
          <w:sz w:val="24"/>
          <w:szCs w:val="24"/>
        </w:rPr>
        <w:t>утентифицированная идентичность</w:t>
      </w:r>
      <w:r w:rsidR="007E7B78" w:rsidRPr="00573480">
        <w:rPr>
          <w:b/>
          <w:sz w:val="24"/>
          <w:szCs w:val="24"/>
        </w:rPr>
        <w:t>:</w:t>
      </w:r>
      <w:r w:rsidRPr="00573480">
        <w:rPr>
          <w:b/>
          <w:sz w:val="24"/>
          <w:szCs w:val="24"/>
        </w:rPr>
        <w:t xml:space="preserve"> </w:t>
      </w:r>
      <w:r w:rsidRPr="00573480">
        <w:rPr>
          <w:sz w:val="24"/>
          <w:szCs w:val="24"/>
        </w:rPr>
        <w:t>идентификационная информация (</w:t>
      </w:r>
      <w:hyperlink w:anchor="_bookmark16" w:history="1">
        <w:r w:rsidRPr="00573480">
          <w:rPr>
            <w:sz w:val="24"/>
            <w:szCs w:val="24"/>
          </w:rPr>
          <w:t>3.2.4</w:t>
        </w:r>
      </w:hyperlink>
      <w:r w:rsidRPr="00573480">
        <w:rPr>
          <w:sz w:val="24"/>
          <w:szCs w:val="24"/>
        </w:rPr>
        <w:t xml:space="preserve">) для </w:t>
      </w:r>
      <w:r w:rsidR="00983648" w:rsidRPr="00573480">
        <w:rPr>
          <w:sz w:val="24"/>
          <w:szCs w:val="24"/>
        </w:rPr>
        <w:t>сущности (</w:t>
      </w:r>
      <w:hyperlink w:anchor="_bookmark4" w:history="1">
        <w:r w:rsidRPr="00573480">
          <w:rPr>
            <w:sz w:val="24"/>
            <w:szCs w:val="24"/>
          </w:rPr>
          <w:t>3.1.1</w:t>
        </w:r>
      </w:hyperlink>
      <w:r w:rsidRPr="00573480">
        <w:rPr>
          <w:sz w:val="24"/>
          <w:szCs w:val="24"/>
        </w:rPr>
        <w:t>), созданного для записи результата аутентификации (</w:t>
      </w:r>
      <w:hyperlink w:anchor="_bookmark18" w:history="1">
        <w:r w:rsidRPr="00573480">
          <w:rPr>
            <w:sz w:val="24"/>
            <w:szCs w:val="24"/>
          </w:rPr>
          <w:t>3.3.1</w:t>
        </w:r>
      </w:hyperlink>
      <w:r w:rsidRPr="00573480">
        <w:rPr>
          <w:sz w:val="24"/>
          <w:szCs w:val="24"/>
        </w:rPr>
        <w:t>)</w:t>
      </w:r>
    </w:p>
    <w:p w14:paraId="3BA2936B" w14:textId="77777777" w:rsidR="00983648" w:rsidRDefault="00983648" w:rsidP="00983648"/>
    <w:p w14:paraId="5C43CE77" w14:textId="25490194" w:rsidR="007E7B78" w:rsidRPr="00983648" w:rsidRDefault="007E7B78" w:rsidP="00983648">
      <w:r w:rsidRPr="00983648">
        <w:t>Примечания</w:t>
      </w:r>
    </w:p>
    <w:p w14:paraId="76CF7F26" w14:textId="6EE2A83F" w:rsidR="00D46192" w:rsidRPr="00983648" w:rsidRDefault="00D46192" w:rsidP="00983648">
      <w:r w:rsidRPr="00983648">
        <w:t>1</w:t>
      </w:r>
      <w:r w:rsidR="007E7B78" w:rsidRPr="00983648">
        <w:t xml:space="preserve"> </w:t>
      </w:r>
      <w:r w:rsidR="00983648" w:rsidRPr="00983648">
        <w:t>А</w:t>
      </w:r>
      <w:r w:rsidRPr="00983648">
        <w:t>утентифицированная идентичность обычно содержит информацию, полученную в процессе аутентификации.</w:t>
      </w:r>
    </w:p>
    <w:p w14:paraId="114DCF64" w14:textId="39A53249" w:rsidR="00D46192" w:rsidRPr="00983648" w:rsidRDefault="007E7B78" w:rsidP="00983648">
      <w:r w:rsidRPr="00983648">
        <w:rPr>
          <w:b/>
          <w:i/>
        </w:rPr>
        <w:t>Н</w:t>
      </w:r>
      <w:r w:rsidR="00D46192" w:rsidRPr="00983648">
        <w:rPr>
          <w:b/>
          <w:i/>
        </w:rPr>
        <w:t>апример</w:t>
      </w:r>
      <w:r w:rsidRPr="00983648">
        <w:rPr>
          <w:b/>
          <w:i/>
        </w:rPr>
        <w:t xml:space="preserve"> -</w:t>
      </w:r>
      <w:r w:rsidR="00D46192" w:rsidRPr="00983648">
        <w:t xml:space="preserve"> достигнутый уровень уверенности. </w:t>
      </w:r>
    </w:p>
    <w:p w14:paraId="0A103FA6" w14:textId="0EEE02D7" w:rsidR="00D46192" w:rsidRPr="00983648" w:rsidRDefault="00983648" w:rsidP="00983648">
      <w:r w:rsidRPr="00983648">
        <w:t>2 Наличие</w:t>
      </w:r>
      <w:r w:rsidR="00D46192" w:rsidRPr="00983648">
        <w:t xml:space="preserve"> аутентифицированной идентичности в конкретном домене означает, что сущность была признана в этом домене.</w:t>
      </w:r>
    </w:p>
    <w:p w14:paraId="2C667595" w14:textId="496D6842" w:rsidR="00D46192" w:rsidRPr="00983648" w:rsidRDefault="00D46192" w:rsidP="00983648">
      <w:r w:rsidRPr="00983648">
        <w:t>3</w:t>
      </w:r>
      <w:r w:rsidR="007E7B78" w:rsidRPr="00983648">
        <w:t xml:space="preserve"> </w:t>
      </w:r>
      <w:r w:rsidRPr="00983648">
        <w:t>У аутентифицированной идентичности обычно есть срок жизни, ограниченный политикой аутентификации.</w:t>
      </w:r>
    </w:p>
    <w:p w14:paraId="2CBB2A06" w14:textId="7304B228" w:rsidR="00D46192" w:rsidRPr="00573480" w:rsidRDefault="00D46192" w:rsidP="00983648">
      <w:pPr>
        <w:rPr>
          <w:sz w:val="24"/>
          <w:szCs w:val="24"/>
        </w:rPr>
      </w:pPr>
      <w:bookmarkStart w:id="22" w:name="_bookmark20"/>
      <w:bookmarkEnd w:id="22"/>
      <w:r w:rsidRPr="00573480">
        <w:rPr>
          <w:b/>
          <w:sz w:val="24"/>
          <w:szCs w:val="24"/>
        </w:rPr>
        <w:lastRenderedPageBreak/>
        <w:t>3.3.3</w:t>
      </w:r>
      <w:r w:rsidR="0070193D" w:rsidRPr="00573480">
        <w:rPr>
          <w:b/>
          <w:sz w:val="24"/>
          <w:szCs w:val="24"/>
        </w:rPr>
        <w:t xml:space="preserve"> О</w:t>
      </w:r>
      <w:r w:rsidRPr="00573480">
        <w:rPr>
          <w:b/>
          <w:sz w:val="24"/>
          <w:szCs w:val="24"/>
        </w:rPr>
        <w:t>рган идентификационной информации</w:t>
      </w:r>
      <w:r w:rsidR="0070193D" w:rsidRPr="00573480">
        <w:rPr>
          <w:b/>
          <w:sz w:val="24"/>
          <w:szCs w:val="24"/>
        </w:rPr>
        <w:t xml:space="preserve"> </w:t>
      </w:r>
      <w:r w:rsidRPr="00573480">
        <w:rPr>
          <w:b/>
          <w:sz w:val="24"/>
          <w:szCs w:val="24"/>
          <w:lang w:val="en-GB"/>
        </w:rPr>
        <w:t>IIA</w:t>
      </w:r>
      <w:r w:rsidR="0070193D" w:rsidRPr="00573480">
        <w:rPr>
          <w:b/>
          <w:sz w:val="24"/>
          <w:szCs w:val="24"/>
        </w:rPr>
        <w:t xml:space="preserve">: </w:t>
      </w:r>
      <w:r w:rsidR="0070193D" w:rsidRPr="00573480">
        <w:rPr>
          <w:sz w:val="24"/>
          <w:szCs w:val="24"/>
        </w:rPr>
        <w:t>С</w:t>
      </w:r>
      <w:r w:rsidRPr="00573480">
        <w:rPr>
          <w:sz w:val="24"/>
          <w:szCs w:val="24"/>
        </w:rPr>
        <w:t>ущность (</w:t>
      </w:r>
      <w:hyperlink w:anchor="_bookmark4" w:history="1">
        <w:r w:rsidRPr="00573480">
          <w:rPr>
            <w:sz w:val="24"/>
            <w:szCs w:val="24"/>
          </w:rPr>
          <w:t>3.1.1</w:t>
        </w:r>
      </w:hyperlink>
      <w:r w:rsidRPr="00573480">
        <w:rPr>
          <w:sz w:val="24"/>
          <w:szCs w:val="24"/>
        </w:rPr>
        <w:t>), относящаяся к определенному домену (</w:t>
      </w:r>
      <w:hyperlink w:anchor="_bookmark15" w:history="1">
        <w:r w:rsidRPr="00573480">
          <w:rPr>
            <w:sz w:val="24"/>
            <w:szCs w:val="24"/>
          </w:rPr>
          <w:t>3.2.3</w:t>
        </w:r>
      </w:hyperlink>
      <w:r w:rsidRPr="00573480">
        <w:rPr>
          <w:sz w:val="24"/>
          <w:szCs w:val="24"/>
        </w:rPr>
        <w:t>), которая может делать доказуемые утверждения о действенности и/или правильности одного или более значений атрибутов в идентичности (</w:t>
      </w:r>
      <w:hyperlink w:anchor="_bookmark5" w:history="1">
        <w:r w:rsidRPr="00573480">
          <w:rPr>
            <w:sz w:val="24"/>
            <w:szCs w:val="24"/>
          </w:rPr>
          <w:t>3.1.2</w:t>
        </w:r>
      </w:hyperlink>
      <w:r w:rsidRPr="00573480">
        <w:rPr>
          <w:sz w:val="24"/>
          <w:szCs w:val="24"/>
        </w:rPr>
        <w:t>)</w:t>
      </w:r>
    </w:p>
    <w:p w14:paraId="34400B62" w14:textId="77777777" w:rsidR="00983648" w:rsidRDefault="00983648" w:rsidP="00983648">
      <w:pPr>
        <w:rPr>
          <w:sz w:val="18"/>
          <w:szCs w:val="18"/>
        </w:rPr>
      </w:pPr>
    </w:p>
    <w:p w14:paraId="7A2B5978" w14:textId="6CAEC95F" w:rsidR="0070193D" w:rsidRPr="00573480" w:rsidRDefault="0070193D" w:rsidP="00983648">
      <w:pPr>
        <w:rPr>
          <w:sz w:val="18"/>
          <w:szCs w:val="18"/>
        </w:rPr>
      </w:pPr>
      <w:r w:rsidRPr="00573480">
        <w:rPr>
          <w:sz w:val="18"/>
          <w:szCs w:val="18"/>
        </w:rPr>
        <w:t>Примечания</w:t>
      </w:r>
    </w:p>
    <w:p w14:paraId="2347E76C" w14:textId="1F20B749" w:rsidR="00D46192" w:rsidRPr="00573480" w:rsidRDefault="00D46192" w:rsidP="00983648">
      <w:pPr>
        <w:rPr>
          <w:sz w:val="18"/>
          <w:szCs w:val="18"/>
        </w:rPr>
      </w:pPr>
      <w:r w:rsidRPr="00573480">
        <w:rPr>
          <w:sz w:val="18"/>
          <w:szCs w:val="18"/>
        </w:rPr>
        <w:t>1</w:t>
      </w:r>
      <w:r w:rsidR="00A026A3" w:rsidRPr="00573480">
        <w:rPr>
          <w:sz w:val="18"/>
          <w:szCs w:val="18"/>
        </w:rPr>
        <w:t xml:space="preserve"> </w:t>
      </w:r>
      <w:r w:rsidRPr="00573480">
        <w:rPr>
          <w:sz w:val="18"/>
          <w:szCs w:val="18"/>
        </w:rPr>
        <w:t xml:space="preserve">Орган идентификационной информации обычно связан с доменом, например, доменом происхождения, в котором атрибуты, в отношении которых орган идентификационной информации может делать утверждения, имеют особое значение. </w:t>
      </w:r>
    </w:p>
    <w:p w14:paraId="1885D967" w14:textId="45F83DA6" w:rsidR="00D46192" w:rsidRPr="00573480" w:rsidRDefault="00D46192" w:rsidP="00983648">
      <w:pPr>
        <w:rPr>
          <w:sz w:val="18"/>
          <w:szCs w:val="18"/>
        </w:rPr>
      </w:pPr>
      <w:r w:rsidRPr="00573480">
        <w:rPr>
          <w:sz w:val="18"/>
          <w:szCs w:val="18"/>
        </w:rPr>
        <w:t>2</w:t>
      </w:r>
      <w:r w:rsidR="00A026A3" w:rsidRPr="00573480">
        <w:rPr>
          <w:sz w:val="18"/>
          <w:szCs w:val="18"/>
        </w:rPr>
        <w:t xml:space="preserve"> </w:t>
      </w:r>
      <w:r w:rsidRPr="00573480">
        <w:rPr>
          <w:sz w:val="18"/>
          <w:szCs w:val="18"/>
        </w:rPr>
        <w:t>Деятельность органа, предоставляющего идентификационную информацию, может регулироваться политикой защиты конфиденциальности.</w:t>
      </w:r>
    </w:p>
    <w:p w14:paraId="1B74F5B8" w14:textId="75ED41FB" w:rsidR="00D46192" w:rsidRDefault="00D46192" w:rsidP="00983648">
      <w:pPr>
        <w:tabs>
          <w:tab w:val="left" w:pos="8505"/>
        </w:tabs>
        <w:ind w:right="-2"/>
        <w:rPr>
          <w:sz w:val="18"/>
          <w:szCs w:val="18"/>
        </w:rPr>
      </w:pPr>
      <w:r w:rsidRPr="00573480">
        <w:rPr>
          <w:sz w:val="18"/>
          <w:szCs w:val="18"/>
        </w:rPr>
        <w:t xml:space="preserve">3 Сущность может сочетать функции поставщика идентификационной информации и органа идентификационной информации. </w:t>
      </w:r>
    </w:p>
    <w:p w14:paraId="18017CFB" w14:textId="77777777" w:rsidR="00983648" w:rsidRPr="00573480" w:rsidRDefault="00983648" w:rsidP="00983648">
      <w:pPr>
        <w:tabs>
          <w:tab w:val="left" w:pos="8505"/>
        </w:tabs>
        <w:ind w:right="-2"/>
        <w:rPr>
          <w:sz w:val="18"/>
          <w:szCs w:val="18"/>
        </w:rPr>
      </w:pPr>
    </w:p>
    <w:p w14:paraId="7A51D3F9" w14:textId="62C1F52F" w:rsidR="00D46192" w:rsidRPr="00573480" w:rsidRDefault="00D46192" w:rsidP="00983648">
      <w:pPr>
        <w:rPr>
          <w:sz w:val="24"/>
          <w:szCs w:val="24"/>
        </w:rPr>
      </w:pPr>
      <w:bookmarkStart w:id="23" w:name="_bookmark21"/>
      <w:bookmarkEnd w:id="23"/>
      <w:r w:rsidRPr="00573480">
        <w:rPr>
          <w:b/>
          <w:sz w:val="24"/>
          <w:szCs w:val="24"/>
        </w:rPr>
        <w:t>3.3.4</w:t>
      </w:r>
      <w:r w:rsidR="0070193D" w:rsidRPr="00573480">
        <w:rPr>
          <w:b/>
          <w:sz w:val="24"/>
          <w:szCs w:val="24"/>
        </w:rPr>
        <w:t xml:space="preserve"> П</w:t>
      </w:r>
      <w:r w:rsidRPr="00573480">
        <w:rPr>
          <w:b/>
          <w:sz w:val="24"/>
          <w:szCs w:val="24"/>
        </w:rPr>
        <w:t>оставщик идентификационной информации</w:t>
      </w:r>
      <w:r w:rsidR="0070193D" w:rsidRPr="00573480">
        <w:rPr>
          <w:b/>
          <w:sz w:val="24"/>
          <w:szCs w:val="24"/>
        </w:rPr>
        <w:t xml:space="preserve">: </w:t>
      </w:r>
      <w:r w:rsidR="0070193D" w:rsidRPr="00573480">
        <w:rPr>
          <w:sz w:val="24"/>
          <w:szCs w:val="24"/>
        </w:rPr>
        <w:t>П</w:t>
      </w:r>
      <w:r w:rsidRPr="00573480">
        <w:rPr>
          <w:sz w:val="24"/>
          <w:szCs w:val="24"/>
        </w:rPr>
        <w:t xml:space="preserve">оставщик идентичности </w:t>
      </w:r>
    </w:p>
    <w:p w14:paraId="7C081BDB" w14:textId="09A8950F" w:rsidR="00D46192" w:rsidRPr="00573480" w:rsidRDefault="00D46192" w:rsidP="00983648">
      <w:pPr>
        <w:rPr>
          <w:sz w:val="24"/>
          <w:szCs w:val="24"/>
        </w:rPr>
      </w:pPr>
      <w:r w:rsidRPr="00573480">
        <w:rPr>
          <w:sz w:val="24"/>
          <w:szCs w:val="24"/>
        </w:rPr>
        <w:t>IIP</w:t>
      </w:r>
      <w:r w:rsidR="0070193D" w:rsidRPr="00573480">
        <w:rPr>
          <w:sz w:val="24"/>
          <w:szCs w:val="24"/>
        </w:rPr>
        <w:t xml:space="preserve"> </w:t>
      </w:r>
      <w:r w:rsidRPr="00573480">
        <w:rPr>
          <w:sz w:val="24"/>
          <w:szCs w:val="24"/>
        </w:rPr>
        <w:t>сущность (</w:t>
      </w:r>
      <w:hyperlink w:anchor="_bookmark4" w:history="1">
        <w:r w:rsidRPr="00573480">
          <w:rPr>
            <w:sz w:val="24"/>
            <w:szCs w:val="24"/>
          </w:rPr>
          <w:t>3.1.1</w:t>
        </w:r>
      </w:hyperlink>
      <w:r w:rsidRPr="00573480">
        <w:rPr>
          <w:sz w:val="24"/>
          <w:szCs w:val="24"/>
        </w:rPr>
        <w:t>), которая делает доступной идентификационную информацию (</w:t>
      </w:r>
      <w:hyperlink w:anchor="_bookmark16" w:history="1">
        <w:r w:rsidRPr="00573480">
          <w:rPr>
            <w:sz w:val="24"/>
            <w:szCs w:val="24"/>
          </w:rPr>
          <w:t>3.2.4</w:t>
        </w:r>
      </w:hyperlink>
      <w:r w:rsidRPr="00573480">
        <w:rPr>
          <w:sz w:val="24"/>
          <w:szCs w:val="24"/>
        </w:rPr>
        <w:t>)</w:t>
      </w:r>
      <w:r w:rsidR="0070193D" w:rsidRPr="00573480">
        <w:rPr>
          <w:sz w:val="24"/>
          <w:szCs w:val="24"/>
        </w:rPr>
        <w:t xml:space="preserve"> </w:t>
      </w:r>
      <w:r w:rsidRPr="00573480">
        <w:rPr>
          <w:sz w:val="24"/>
          <w:szCs w:val="24"/>
        </w:rPr>
        <w:t>Организация IIP (3.1.1), предоставляющая идентификационную информацию (3.2.4)</w:t>
      </w:r>
    </w:p>
    <w:p w14:paraId="5E218CC1" w14:textId="184C835D" w:rsidR="00D46192" w:rsidRPr="00573480" w:rsidRDefault="0070193D" w:rsidP="00983648">
      <w:pPr>
        <w:tabs>
          <w:tab w:val="left" w:pos="8080"/>
        </w:tabs>
        <w:ind w:right="-2" w:firstLine="709"/>
        <w:rPr>
          <w:sz w:val="18"/>
          <w:szCs w:val="18"/>
        </w:rPr>
      </w:pPr>
      <w:r w:rsidRPr="00573480">
        <w:rPr>
          <w:sz w:val="18"/>
          <w:szCs w:val="18"/>
        </w:rPr>
        <w:t>Примечание -</w:t>
      </w:r>
      <w:r w:rsidR="00D46192" w:rsidRPr="00573480">
        <w:rPr>
          <w:sz w:val="18"/>
          <w:szCs w:val="18"/>
        </w:rPr>
        <w:t xml:space="preserve"> Типичные операции, выполняемые поставщиком идентификационной информации, заключаются в создании и поддержании идентификационной информации для сущностей, известных в конкретном домене. Поставщик идентификационной информации и орган идентификационной информации могут быть одной и той же сущностью. </w:t>
      </w:r>
    </w:p>
    <w:p w14:paraId="0C245C83" w14:textId="77777777" w:rsidR="00983648" w:rsidRDefault="00983648" w:rsidP="00983648">
      <w:pPr>
        <w:rPr>
          <w:b/>
          <w:sz w:val="24"/>
          <w:szCs w:val="24"/>
        </w:rPr>
      </w:pPr>
      <w:bookmarkStart w:id="24" w:name="_bookmark22"/>
      <w:bookmarkEnd w:id="24"/>
    </w:p>
    <w:p w14:paraId="268F1146" w14:textId="267406F7" w:rsidR="00D46192" w:rsidRPr="00573480" w:rsidRDefault="00D46192" w:rsidP="00983648">
      <w:pPr>
        <w:rPr>
          <w:sz w:val="24"/>
          <w:szCs w:val="24"/>
        </w:rPr>
      </w:pPr>
      <w:r w:rsidRPr="00573480">
        <w:rPr>
          <w:b/>
          <w:sz w:val="24"/>
          <w:szCs w:val="24"/>
        </w:rPr>
        <w:t>3.3.5</w:t>
      </w:r>
      <w:r w:rsidR="0070193D" w:rsidRPr="00573480">
        <w:rPr>
          <w:b/>
          <w:sz w:val="24"/>
          <w:szCs w:val="24"/>
        </w:rPr>
        <w:t xml:space="preserve"> </w:t>
      </w:r>
      <w:r w:rsidR="00DC3C05">
        <w:rPr>
          <w:b/>
          <w:sz w:val="24"/>
          <w:szCs w:val="24"/>
        </w:rPr>
        <w:t>Учетные данные</w:t>
      </w:r>
      <w:r w:rsidR="0070193D" w:rsidRPr="00573480">
        <w:rPr>
          <w:b/>
          <w:sz w:val="24"/>
          <w:szCs w:val="24"/>
        </w:rPr>
        <w:t xml:space="preserve">: </w:t>
      </w:r>
      <w:r w:rsidR="0070193D" w:rsidRPr="00573480">
        <w:rPr>
          <w:sz w:val="24"/>
          <w:szCs w:val="24"/>
        </w:rPr>
        <w:t>П</w:t>
      </w:r>
      <w:r w:rsidRPr="00573480">
        <w:rPr>
          <w:sz w:val="24"/>
          <w:szCs w:val="24"/>
        </w:rPr>
        <w:t>редставление идентичности (</w:t>
      </w:r>
      <w:hyperlink w:anchor="_bookmark5" w:history="1">
        <w:r w:rsidRPr="00573480">
          <w:rPr>
            <w:sz w:val="24"/>
            <w:szCs w:val="24"/>
          </w:rPr>
          <w:t>3.1.2</w:t>
        </w:r>
      </w:hyperlink>
      <w:r w:rsidRPr="00573480">
        <w:rPr>
          <w:sz w:val="24"/>
          <w:szCs w:val="24"/>
        </w:rPr>
        <w:t>) для использования при аутентификации (</w:t>
      </w:r>
      <w:hyperlink w:anchor="_bookmark18" w:history="1">
        <w:r w:rsidRPr="00573480">
          <w:rPr>
            <w:sz w:val="24"/>
            <w:szCs w:val="24"/>
          </w:rPr>
          <w:t>3.3.1</w:t>
        </w:r>
      </w:hyperlink>
      <w:r w:rsidRPr="00573480">
        <w:rPr>
          <w:sz w:val="24"/>
          <w:szCs w:val="24"/>
        </w:rPr>
        <w:t>)</w:t>
      </w:r>
    </w:p>
    <w:p w14:paraId="69FDD153" w14:textId="77777777" w:rsidR="00983648" w:rsidRDefault="00983648" w:rsidP="00983648">
      <w:pPr>
        <w:ind w:right="795"/>
      </w:pPr>
    </w:p>
    <w:p w14:paraId="4891E7C0" w14:textId="77046E40" w:rsidR="0070193D" w:rsidRPr="00573480" w:rsidRDefault="0070193D" w:rsidP="00983648">
      <w:pPr>
        <w:ind w:right="795"/>
      </w:pPr>
      <w:r w:rsidRPr="00573480">
        <w:t>Примечания</w:t>
      </w:r>
    </w:p>
    <w:p w14:paraId="59966360" w14:textId="3597BD18" w:rsidR="00D46192" w:rsidRPr="00573480" w:rsidRDefault="00D46192" w:rsidP="00983648">
      <w:pPr>
        <w:tabs>
          <w:tab w:val="left" w:pos="7938"/>
        </w:tabs>
        <w:ind w:right="-2"/>
      </w:pPr>
      <w:r w:rsidRPr="00573480">
        <w:t xml:space="preserve">1 Как описано в пункте </w:t>
      </w:r>
      <w:hyperlink w:anchor="_bookmark53" w:history="1">
        <w:r w:rsidRPr="00573480">
          <w:t>5.4</w:t>
        </w:r>
      </w:hyperlink>
      <w:r w:rsidRPr="00573480">
        <w:t xml:space="preserve">, обычные варианты </w:t>
      </w:r>
      <w:r w:rsidR="00DC3C05">
        <w:t xml:space="preserve">учетных данных </w:t>
      </w:r>
      <w:r w:rsidRPr="00573480">
        <w:t>очень разнообразны. Чтобы охватить этот широкий диапазон, определение, принятое в данном документе, является очень общим.</w:t>
      </w:r>
    </w:p>
    <w:p w14:paraId="3A64C20D" w14:textId="72D19BC7" w:rsidR="00D46192" w:rsidRPr="00DC3C05" w:rsidRDefault="00D46192" w:rsidP="00983648">
      <w:pPr>
        <w:tabs>
          <w:tab w:val="left" w:pos="7938"/>
        </w:tabs>
        <w:ind w:right="-2"/>
      </w:pPr>
      <w:r w:rsidRPr="00DC3C05">
        <w:t xml:space="preserve">2 </w:t>
      </w:r>
      <w:r w:rsidR="00DC3C05" w:rsidRPr="00DC3C05">
        <w:t>Учетные данные</w:t>
      </w:r>
      <w:r w:rsidRPr="00DC3C05">
        <w:t xml:space="preserve"> обычно созда</w:t>
      </w:r>
      <w:r w:rsidR="00DC3C05" w:rsidRPr="00DC3C05">
        <w:t>ю</w:t>
      </w:r>
      <w:r w:rsidRPr="00DC3C05">
        <w:t>тся для облегчения аутентификации</w:t>
      </w:r>
      <w:r w:rsidRPr="00DC3C05">
        <w:rPr>
          <w:i/>
        </w:rPr>
        <w:t xml:space="preserve"> данных</w:t>
      </w:r>
      <w:r w:rsidRPr="00DC3C05">
        <w:t xml:space="preserve"> идентификационной информации, относящейся к представляемой идентичности. Аутентификация данных обычно используется при авторизации. </w:t>
      </w:r>
    </w:p>
    <w:p w14:paraId="18C27AC9" w14:textId="4FA7AB31" w:rsidR="00D46192" w:rsidRPr="00DC3C05" w:rsidRDefault="00D46192" w:rsidP="00983648">
      <w:pPr>
        <w:tabs>
          <w:tab w:val="left" w:pos="7938"/>
        </w:tabs>
        <w:ind w:right="-2"/>
      </w:pPr>
      <w:r w:rsidRPr="00DC3C05">
        <w:t xml:space="preserve">3 Идентификационная информация, представленная </w:t>
      </w:r>
      <w:r w:rsidR="00DC3C05">
        <w:t>учетными данными</w:t>
      </w:r>
      <w:r w:rsidRPr="00DC3C05">
        <w:t>, может, например, быть напечатана на считываемом человеком носителе или сохранена в физическом токене. Обычно такая информация может быть представлена таким образом, чтобы усилить ее воспринимаемую достоверность.</w:t>
      </w:r>
    </w:p>
    <w:p w14:paraId="60DA1F95" w14:textId="704CBBC7" w:rsidR="00D46192" w:rsidRPr="00DC3C05" w:rsidRDefault="00D46192" w:rsidP="00983648">
      <w:pPr>
        <w:tabs>
          <w:tab w:val="left" w:pos="7938"/>
        </w:tabs>
        <w:ind w:right="-2"/>
      </w:pPr>
      <w:r w:rsidRPr="00DC3C05">
        <w:t xml:space="preserve">4 </w:t>
      </w:r>
      <w:r w:rsidR="00DC3C05" w:rsidRPr="00DC3C05">
        <w:t>Учетными данными</w:t>
      </w:r>
      <w:r w:rsidRPr="00DC3C05">
        <w:t xml:space="preserve"> мо</w:t>
      </w:r>
      <w:r w:rsidR="00DC3C05" w:rsidRPr="00DC3C05">
        <w:t>гу</w:t>
      </w:r>
      <w:r w:rsidRPr="00DC3C05">
        <w:t>т быть имя пользователя, имя пользователя с паролем, PIN-код, смарт-карта, токен, отпечаток пальца, паспорт и т.д.</w:t>
      </w:r>
    </w:p>
    <w:p w14:paraId="49543EC9" w14:textId="77777777" w:rsidR="00983648" w:rsidRDefault="00983648" w:rsidP="00983648">
      <w:pPr>
        <w:tabs>
          <w:tab w:val="left" w:pos="7938"/>
        </w:tabs>
        <w:ind w:right="-2"/>
        <w:rPr>
          <w:b/>
          <w:sz w:val="24"/>
          <w:szCs w:val="24"/>
        </w:rPr>
      </w:pPr>
      <w:bookmarkStart w:id="25" w:name="_bookmark23"/>
      <w:bookmarkEnd w:id="25"/>
    </w:p>
    <w:p w14:paraId="031ABDFA" w14:textId="0E2B7343" w:rsidR="00D46192" w:rsidRPr="00573480" w:rsidRDefault="00D46192" w:rsidP="00983648">
      <w:pPr>
        <w:tabs>
          <w:tab w:val="left" w:pos="7938"/>
        </w:tabs>
        <w:ind w:right="-2"/>
        <w:rPr>
          <w:sz w:val="24"/>
          <w:szCs w:val="24"/>
        </w:rPr>
      </w:pPr>
      <w:r w:rsidRPr="00573480">
        <w:rPr>
          <w:b/>
          <w:sz w:val="24"/>
          <w:szCs w:val="24"/>
        </w:rPr>
        <w:t>3.3.6</w:t>
      </w:r>
      <w:r w:rsidR="0070193D" w:rsidRPr="00573480">
        <w:rPr>
          <w:b/>
          <w:sz w:val="24"/>
          <w:szCs w:val="24"/>
        </w:rPr>
        <w:t xml:space="preserve"> В</w:t>
      </w:r>
      <w:r w:rsidRPr="00573480">
        <w:rPr>
          <w:b/>
          <w:sz w:val="24"/>
          <w:szCs w:val="24"/>
        </w:rPr>
        <w:t>ерификатор</w:t>
      </w:r>
      <w:r w:rsidR="0070193D" w:rsidRPr="00573480">
        <w:rPr>
          <w:b/>
          <w:sz w:val="24"/>
          <w:szCs w:val="24"/>
        </w:rPr>
        <w:t xml:space="preserve">: </w:t>
      </w:r>
      <w:r w:rsidR="0070193D" w:rsidRPr="00573480">
        <w:rPr>
          <w:sz w:val="24"/>
          <w:szCs w:val="24"/>
        </w:rPr>
        <w:t>С</w:t>
      </w:r>
      <w:r w:rsidRPr="00573480">
        <w:rPr>
          <w:sz w:val="24"/>
          <w:szCs w:val="24"/>
        </w:rPr>
        <w:t>ущность (</w:t>
      </w:r>
      <w:hyperlink w:anchor="_bookmark4" w:history="1">
        <w:r w:rsidRPr="00573480">
          <w:rPr>
            <w:sz w:val="24"/>
            <w:szCs w:val="24"/>
          </w:rPr>
          <w:t>3.1.1</w:t>
        </w:r>
      </w:hyperlink>
      <w:r w:rsidRPr="00573480">
        <w:rPr>
          <w:sz w:val="24"/>
          <w:szCs w:val="24"/>
        </w:rPr>
        <w:t>), выполняющая верификацию (</w:t>
      </w:r>
      <w:hyperlink w:anchor="_bookmark14" w:history="1">
        <w:r w:rsidRPr="00573480">
          <w:rPr>
            <w:sz w:val="24"/>
            <w:szCs w:val="24"/>
          </w:rPr>
          <w:t>3.2.2</w:t>
        </w:r>
      </w:hyperlink>
      <w:r w:rsidRPr="00573480">
        <w:rPr>
          <w:sz w:val="24"/>
          <w:szCs w:val="24"/>
        </w:rPr>
        <w:t>)</w:t>
      </w:r>
    </w:p>
    <w:p w14:paraId="13AD0E49" w14:textId="77777777" w:rsidR="00983648" w:rsidRDefault="00983648" w:rsidP="00983648"/>
    <w:p w14:paraId="33F6C24A" w14:textId="1D967E52" w:rsidR="00D46192" w:rsidRPr="00573480" w:rsidRDefault="00D46192" w:rsidP="00983648">
      <w:r w:rsidRPr="00573480">
        <w:t>Примечание</w:t>
      </w:r>
      <w:r w:rsidR="0070193D" w:rsidRPr="00573480">
        <w:t xml:space="preserve"> -</w:t>
      </w:r>
      <w:r w:rsidRPr="00573480">
        <w:t xml:space="preserve"> Верификатор может быть той же сущностью или действовать от имени сущности, которая контролирует идентификацию сущностей в конкретном домене.</w:t>
      </w:r>
    </w:p>
    <w:p w14:paraId="3FF9727F" w14:textId="77777777" w:rsidR="00983648" w:rsidRDefault="00983648" w:rsidP="00983648">
      <w:pPr>
        <w:rPr>
          <w:b/>
          <w:sz w:val="24"/>
          <w:szCs w:val="24"/>
        </w:rPr>
      </w:pPr>
      <w:bookmarkStart w:id="26" w:name="_bookmark24"/>
      <w:bookmarkEnd w:id="26"/>
    </w:p>
    <w:p w14:paraId="692C676A" w14:textId="5C19E23A" w:rsidR="00D46192" w:rsidRPr="00573480" w:rsidRDefault="00D46192" w:rsidP="00983648">
      <w:pPr>
        <w:rPr>
          <w:sz w:val="24"/>
          <w:szCs w:val="24"/>
        </w:rPr>
      </w:pPr>
      <w:r w:rsidRPr="00573480">
        <w:rPr>
          <w:b/>
          <w:sz w:val="24"/>
          <w:szCs w:val="24"/>
        </w:rPr>
        <w:t>3.3.7</w:t>
      </w:r>
      <w:r w:rsidR="0070193D" w:rsidRPr="00573480">
        <w:rPr>
          <w:b/>
          <w:sz w:val="24"/>
          <w:szCs w:val="24"/>
        </w:rPr>
        <w:t xml:space="preserve"> П</w:t>
      </w:r>
      <w:r w:rsidRPr="00573480">
        <w:rPr>
          <w:b/>
          <w:sz w:val="24"/>
          <w:szCs w:val="24"/>
        </w:rPr>
        <w:t>олагающаяся сторона RP</w:t>
      </w:r>
      <w:r w:rsidR="0070193D" w:rsidRPr="00573480">
        <w:rPr>
          <w:b/>
          <w:sz w:val="24"/>
          <w:szCs w:val="24"/>
        </w:rPr>
        <w:t xml:space="preserve">: </w:t>
      </w:r>
      <w:r w:rsidR="0070193D" w:rsidRPr="00573480">
        <w:rPr>
          <w:sz w:val="24"/>
          <w:szCs w:val="24"/>
        </w:rPr>
        <w:t>С</w:t>
      </w:r>
      <w:r w:rsidRPr="00573480">
        <w:rPr>
          <w:sz w:val="24"/>
          <w:szCs w:val="24"/>
        </w:rPr>
        <w:t>ущность (</w:t>
      </w:r>
      <w:hyperlink w:anchor="_bookmark4" w:history="1">
        <w:r w:rsidRPr="00573480">
          <w:rPr>
            <w:sz w:val="24"/>
            <w:szCs w:val="24"/>
          </w:rPr>
          <w:t>3.1.1</w:t>
        </w:r>
      </w:hyperlink>
      <w:r w:rsidRPr="00573480">
        <w:rPr>
          <w:sz w:val="24"/>
          <w:szCs w:val="24"/>
        </w:rPr>
        <w:t>), полагающаяся на проверку (</w:t>
      </w:r>
      <w:hyperlink w:anchor="_bookmark14" w:history="1">
        <w:r w:rsidRPr="00573480">
          <w:rPr>
            <w:sz w:val="24"/>
            <w:szCs w:val="24"/>
          </w:rPr>
          <w:t>3.2.2</w:t>
        </w:r>
      </w:hyperlink>
      <w:r w:rsidRPr="00573480">
        <w:rPr>
          <w:sz w:val="24"/>
          <w:szCs w:val="24"/>
        </w:rPr>
        <w:t>) идентификационной информации (</w:t>
      </w:r>
      <w:hyperlink w:anchor="_bookmark16" w:history="1">
        <w:r w:rsidRPr="00573480">
          <w:rPr>
            <w:sz w:val="24"/>
            <w:szCs w:val="24"/>
          </w:rPr>
          <w:t>3.2.4</w:t>
        </w:r>
      </w:hyperlink>
      <w:r w:rsidRPr="00573480">
        <w:rPr>
          <w:sz w:val="24"/>
          <w:szCs w:val="24"/>
        </w:rPr>
        <w:t>) для конкретной сущности</w:t>
      </w:r>
    </w:p>
    <w:p w14:paraId="67883CED" w14:textId="77777777" w:rsidR="00D46192" w:rsidRPr="00573480" w:rsidRDefault="00D46192" w:rsidP="00983648">
      <w:pPr>
        <w:rPr>
          <w:sz w:val="24"/>
          <w:szCs w:val="24"/>
        </w:rPr>
      </w:pPr>
    </w:p>
    <w:p w14:paraId="70962DC1" w14:textId="404BDE64" w:rsidR="00D46192" w:rsidRPr="00573480" w:rsidRDefault="00D46192" w:rsidP="00983648">
      <w:r w:rsidRPr="00573480">
        <w:t xml:space="preserve">Примечание </w:t>
      </w:r>
      <w:r w:rsidR="0070193D" w:rsidRPr="00573480">
        <w:t>-</w:t>
      </w:r>
      <w:r w:rsidRPr="00573480">
        <w:t xml:space="preserve"> полагающаяся сторона подвержена риску, вызванному неверной идентификационной информацией. Как правило, он имеет доверительные отношения с одним или несколькими органами,</w:t>
      </w:r>
      <w:r w:rsidR="00A026A3" w:rsidRPr="00573480">
        <w:t xml:space="preserve"> </w:t>
      </w:r>
      <w:r w:rsidRPr="00573480">
        <w:t>предоставляющими идентификационную информацию.</w:t>
      </w:r>
    </w:p>
    <w:p w14:paraId="4C664743" w14:textId="77777777" w:rsidR="00D46192" w:rsidRPr="00573480" w:rsidRDefault="00D46192" w:rsidP="00983648">
      <w:pPr>
        <w:rPr>
          <w:sz w:val="18"/>
          <w:szCs w:val="18"/>
        </w:rPr>
      </w:pPr>
    </w:p>
    <w:p w14:paraId="3FF8ACA0" w14:textId="246D3556" w:rsidR="00D46192" w:rsidRPr="00573480" w:rsidRDefault="00D46192" w:rsidP="00983648">
      <w:pPr>
        <w:rPr>
          <w:sz w:val="24"/>
          <w:szCs w:val="24"/>
        </w:rPr>
      </w:pPr>
      <w:bookmarkStart w:id="27" w:name="3.4_Management_of_identity"/>
      <w:bookmarkStart w:id="28" w:name="_bookmark25"/>
      <w:bookmarkStart w:id="29" w:name="_bookmark26"/>
      <w:bookmarkEnd w:id="27"/>
      <w:bookmarkEnd w:id="28"/>
      <w:bookmarkEnd w:id="29"/>
      <w:r w:rsidRPr="00573480">
        <w:rPr>
          <w:b/>
          <w:sz w:val="24"/>
          <w:szCs w:val="24"/>
        </w:rPr>
        <w:t>3.3.8</w:t>
      </w:r>
      <w:r w:rsidR="0070193D" w:rsidRPr="00573480">
        <w:rPr>
          <w:b/>
          <w:sz w:val="24"/>
          <w:szCs w:val="24"/>
        </w:rPr>
        <w:t xml:space="preserve"> И</w:t>
      </w:r>
      <w:r w:rsidRPr="00573480">
        <w:rPr>
          <w:b/>
          <w:sz w:val="24"/>
          <w:szCs w:val="24"/>
        </w:rPr>
        <w:t>дентификационное утверждение</w:t>
      </w:r>
      <w:r w:rsidR="0070193D" w:rsidRPr="00573480">
        <w:rPr>
          <w:b/>
          <w:sz w:val="24"/>
          <w:szCs w:val="24"/>
        </w:rPr>
        <w:t>:</w:t>
      </w:r>
      <w:r w:rsidRPr="00573480">
        <w:rPr>
          <w:b/>
          <w:sz w:val="24"/>
          <w:szCs w:val="24"/>
        </w:rPr>
        <w:t xml:space="preserve"> </w:t>
      </w:r>
      <w:r w:rsidR="0070193D" w:rsidRPr="00573480">
        <w:rPr>
          <w:sz w:val="24"/>
          <w:szCs w:val="24"/>
        </w:rPr>
        <w:t>З</w:t>
      </w:r>
      <w:r w:rsidRPr="00573480">
        <w:rPr>
          <w:sz w:val="24"/>
          <w:szCs w:val="24"/>
        </w:rPr>
        <w:t>аявление органа, предоставляющего идентификационную информацию (</w:t>
      </w:r>
      <w:hyperlink w:anchor="_bookmark20" w:history="1">
        <w:r w:rsidRPr="00573480">
          <w:rPr>
            <w:sz w:val="24"/>
            <w:szCs w:val="24"/>
          </w:rPr>
          <w:t>3.3.3</w:t>
        </w:r>
      </w:hyperlink>
      <w:r w:rsidRPr="00573480">
        <w:rPr>
          <w:sz w:val="24"/>
          <w:szCs w:val="24"/>
        </w:rPr>
        <w:t>), используемое полагающейся стороной (</w:t>
      </w:r>
      <w:hyperlink w:anchor="_bookmark24" w:history="1">
        <w:r w:rsidRPr="00573480">
          <w:rPr>
            <w:sz w:val="24"/>
            <w:szCs w:val="24"/>
          </w:rPr>
          <w:t>3.3.7</w:t>
        </w:r>
      </w:hyperlink>
      <w:r w:rsidRPr="00573480">
        <w:rPr>
          <w:sz w:val="24"/>
          <w:szCs w:val="24"/>
        </w:rPr>
        <w:t>) для аутентификации (</w:t>
      </w:r>
      <w:hyperlink w:anchor="_bookmark18" w:history="1">
        <w:r w:rsidRPr="00573480">
          <w:rPr>
            <w:sz w:val="24"/>
            <w:szCs w:val="24"/>
          </w:rPr>
          <w:t>3.3.1</w:t>
        </w:r>
      </w:hyperlink>
      <w:r w:rsidRPr="00573480">
        <w:rPr>
          <w:sz w:val="24"/>
          <w:szCs w:val="24"/>
        </w:rPr>
        <w:t>)</w:t>
      </w:r>
    </w:p>
    <w:p w14:paraId="5FAA44EE" w14:textId="77777777" w:rsidR="00983648" w:rsidRDefault="00983648" w:rsidP="00983648"/>
    <w:p w14:paraId="42034014" w14:textId="728A9A86" w:rsidR="00D46192" w:rsidRPr="00573480" w:rsidRDefault="00D46192" w:rsidP="00983648">
      <w:r w:rsidRPr="00573480">
        <w:t xml:space="preserve">Примечание </w:t>
      </w:r>
      <w:r w:rsidR="0070193D" w:rsidRPr="00573480">
        <w:t>-</w:t>
      </w:r>
      <w:r w:rsidRPr="00573480">
        <w:t xml:space="preserve"> Идентификационное утверждение может быть криптографическим доказательством успешной аутентификации, созданной с помощью алгоритмов и ключей, согласованных   между сторонами, например, в </w:t>
      </w:r>
      <w:r w:rsidR="00501C36">
        <w:t>объединенной</w:t>
      </w:r>
      <w:r w:rsidRPr="00573480">
        <w:t xml:space="preserve"> идентичности.</w:t>
      </w:r>
    </w:p>
    <w:p w14:paraId="4670FFFD" w14:textId="77777777" w:rsidR="00D46192" w:rsidRPr="00573480" w:rsidRDefault="00D46192" w:rsidP="0078671B">
      <w:pPr>
        <w:pStyle w:val="2"/>
        <w:tabs>
          <w:tab w:val="left" w:pos="1364"/>
          <w:tab w:val="left" w:pos="1365"/>
        </w:tabs>
        <w:ind w:firstLine="709"/>
        <w:rPr>
          <w:sz w:val="24"/>
          <w:szCs w:val="24"/>
        </w:rPr>
      </w:pPr>
      <w:bookmarkStart w:id="30" w:name="_bookmark27"/>
      <w:bookmarkEnd w:id="30"/>
      <w:r w:rsidRPr="00573480">
        <w:rPr>
          <w:sz w:val="24"/>
          <w:szCs w:val="24"/>
        </w:rPr>
        <w:t xml:space="preserve">3.4 Управление идентичностью </w:t>
      </w:r>
    </w:p>
    <w:p w14:paraId="41454691" w14:textId="55AA03C8" w:rsidR="00D46192" w:rsidRPr="00573480" w:rsidRDefault="00D46192" w:rsidP="0078671B">
      <w:pPr>
        <w:spacing w:before="178" w:line="250" w:lineRule="exact"/>
        <w:rPr>
          <w:sz w:val="24"/>
          <w:szCs w:val="24"/>
        </w:rPr>
      </w:pPr>
      <w:bookmarkStart w:id="31" w:name="_bookmark28"/>
      <w:bookmarkEnd w:id="31"/>
      <w:r w:rsidRPr="00573480">
        <w:rPr>
          <w:b/>
          <w:sz w:val="24"/>
          <w:szCs w:val="24"/>
        </w:rPr>
        <w:t>3.4.1</w:t>
      </w:r>
      <w:r w:rsidR="0078671B" w:rsidRPr="00573480">
        <w:rPr>
          <w:b/>
          <w:sz w:val="24"/>
          <w:szCs w:val="24"/>
        </w:rPr>
        <w:t>У</w:t>
      </w:r>
      <w:r w:rsidRPr="00573480">
        <w:rPr>
          <w:b/>
          <w:sz w:val="24"/>
          <w:szCs w:val="24"/>
        </w:rPr>
        <w:t>правление идентичностью IDM</w:t>
      </w:r>
      <w:r w:rsidR="0078671B" w:rsidRPr="00573480">
        <w:rPr>
          <w:b/>
          <w:sz w:val="24"/>
          <w:szCs w:val="24"/>
        </w:rPr>
        <w:t xml:space="preserve">: </w:t>
      </w:r>
      <w:r w:rsidR="0078671B" w:rsidRPr="00573480">
        <w:rPr>
          <w:sz w:val="24"/>
          <w:szCs w:val="24"/>
        </w:rPr>
        <w:t>П</w:t>
      </w:r>
      <w:r w:rsidRPr="00573480">
        <w:rPr>
          <w:sz w:val="24"/>
          <w:szCs w:val="24"/>
        </w:rPr>
        <w:t xml:space="preserve">роцессы и политики, участвующие в управлении жизненным циклом и значением, типом и дополнительными метаданными </w:t>
      </w:r>
      <w:r w:rsidRPr="00573480">
        <w:rPr>
          <w:sz w:val="24"/>
          <w:szCs w:val="24"/>
        </w:rPr>
        <w:lastRenderedPageBreak/>
        <w:t>атрибутов (</w:t>
      </w:r>
      <w:hyperlink w:anchor="_bookmark6" w:history="1">
        <w:r w:rsidRPr="00573480">
          <w:rPr>
            <w:sz w:val="24"/>
            <w:szCs w:val="24"/>
          </w:rPr>
          <w:t>3.1.3</w:t>
        </w:r>
      </w:hyperlink>
      <w:r w:rsidRPr="00573480">
        <w:rPr>
          <w:sz w:val="24"/>
          <w:szCs w:val="24"/>
        </w:rPr>
        <w:t>) в идентификаторах (</w:t>
      </w:r>
      <w:hyperlink w:anchor="_bookmark5" w:history="1">
        <w:r w:rsidRPr="00573480">
          <w:rPr>
            <w:sz w:val="24"/>
            <w:szCs w:val="24"/>
          </w:rPr>
          <w:t>3.1.2</w:t>
        </w:r>
      </w:hyperlink>
      <w:r w:rsidRPr="00573480">
        <w:rPr>
          <w:sz w:val="24"/>
          <w:szCs w:val="24"/>
        </w:rPr>
        <w:t>), известных в конкретном домене (</w:t>
      </w:r>
      <w:hyperlink w:anchor="_bookmark15" w:history="1">
        <w:r w:rsidRPr="00573480">
          <w:rPr>
            <w:sz w:val="24"/>
            <w:szCs w:val="24"/>
          </w:rPr>
          <w:t>3.2.3</w:t>
        </w:r>
      </w:hyperlink>
      <w:r w:rsidRPr="00573480">
        <w:rPr>
          <w:sz w:val="24"/>
          <w:szCs w:val="24"/>
        </w:rPr>
        <w:t>)</w:t>
      </w:r>
    </w:p>
    <w:p w14:paraId="222353A7" w14:textId="77777777" w:rsidR="00983648" w:rsidRDefault="00983648" w:rsidP="00D46192">
      <w:pPr>
        <w:spacing w:before="194" w:line="225" w:lineRule="auto"/>
        <w:ind w:right="115"/>
      </w:pPr>
    </w:p>
    <w:p w14:paraId="2F5C2D89" w14:textId="5A76255E" w:rsidR="0078671B" w:rsidRPr="00573480" w:rsidRDefault="0078671B" w:rsidP="00983648">
      <w:pPr>
        <w:ind w:right="115"/>
      </w:pPr>
      <w:r w:rsidRPr="00573480">
        <w:t>Примечания:</w:t>
      </w:r>
    </w:p>
    <w:p w14:paraId="19B10BBC" w14:textId="394A4C99" w:rsidR="00D46192" w:rsidRPr="00573480" w:rsidRDefault="00D46192" w:rsidP="00983648">
      <w:pPr>
        <w:ind w:right="115"/>
      </w:pPr>
      <w:r w:rsidRPr="00573480">
        <w:t xml:space="preserve">1 </w:t>
      </w:r>
      <w:r w:rsidR="0078671B" w:rsidRPr="00573480">
        <w:t xml:space="preserve">- </w:t>
      </w:r>
      <w:r w:rsidRPr="00573480">
        <w:t xml:space="preserve">к записи: В целом, управление идентификацией участвует во взаимодействии между сторонами, в которых обрабатывается </w:t>
      </w:r>
      <w:r w:rsidRPr="00573480">
        <w:rPr>
          <w:i/>
        </w:rPr>
        <w:t>идентификационная информация</w:t>
      </w:r>
      <w:r w:rsidRPr="00573480">
        <w:t xml:space="preserve"> (</w:t>
      </w:r>
      <w:hyperlink w:anchor="_bookmark16" w:history="1">
        <w:r w:rsidRPr="00573480">
          <w:t>3.2.4</w:t>
        </w:r>
      </w:hyperlink>
      <w:r w:rsidRPr="00573480">
        <w:t>).</w:t>
      </w:r>
    </w:p>
    <w:p w14:paraId="20FBDB11" w14:textId="6737B952" w:rsidR="00D46192" w:rsidRDefault="00D46192" w:rsidP="00983648">
      <w:pPr>
        <w:ind w:right="114" w:firstLine="709"/>
        <w:rPr>
          <w:sz w:val="18"/>
          <w:szCs w:val="18"/>
        </w:rPr>
      </w:pPr>
      <w:r w:rsidRPr="00573480">
        <w:t xml:space="preserve">2 </w:t>
      </w:r>
      <w:r w:rsidR="0078671B" w:rsidRPr="00573480">
        <w:t xml:space="preserve">- </w:t>
      </w:r>
      <w:r w:rsidRPr="00573480">
        <w:t>к записи: Процессы и политики в управлении идентификацией поддерживают функции</w:t>
      </w:r>
      <w:r w:rsidRPr="00573480">
        <w:rPr>
          <w:i/>
        </w:rPr>
        <w:t xml:space="preserve"> органа предоставляющего идентификационную информацию </w:t>
      </w:r>
      <w:r w:rsidRPr="00573480">
        <w:t>(</w:t>
      </w:r>
      <w:hyperlink w:anchor="_bookmark20" w:history="1">
        <w:r w:rsidRPr="00573480">
          <w:t>3.3.3</w:t>
        </w:r>
      </w:hyperlink>
      <w:r w:rsidRPr="00573480">
        <w:t>), где это применимо, в частности, для управления взаимодействием между сущностью, для которой осуществляется</w:t>
      </w:r>
      <w:r w:rsidRPr="00573480">
        <w:rPr>
          <w:sz w:val="18"/>
          <w:szCs w:val="18"/>
        </w:rPr>
        <w:t xml:space="preserve"> управление идентификацией и органом предоставляющим идентификационную информацию. </w:t>
      </w:r>
    </w:p>
    <w:p w14:paraId="60730524" w14:textId="77777777" w:rsidR="00983648" w:rsidRPr="00573480" w:rsidRDefault="00983648" w:rsidP="00983648">
      <w:pPr>
        <w:ind w:right="114" w:firstLine="709"/>
        <w:rPr>
          <w:sz w:val="18"/>
          <w:szCs w:val="18"/>
        </w:rPr>
      </w:pPr>
    </w:p>
    <w:p w14:paraId="21B999F4" w14:textId="72A0232F" w:rsidR="00D46192" w:rsidRDefault="00D46192" w:rsidP="00983648">
      <w:pPr>
        <w:rPr>
          <w:sz w:val="24"/>
          <w:szCs w:val="24"/>
        </w:rPr>
      </w:pPr>
      <w:bookmarkStart w:id="32" w:name="_bookmark29"/>
      <w:bookmarkEnd w:id="32"/>
      <w:r w:rsidRPr="00573480">
        <w:rPr>
          <w:b/>
          <w:sz w:val="24"/>
          <w:szCs w:val="24"/>
        </w:rPr>
        <w:t>3.4.2</w:t>
      </w:r>
      <w:r w:rsidR="0078671B" w:rsidRPr="00573480">
        <w:rPr>
          <w:b/>
          <w:sz w:val="24"/>
          <w:szCs w:val="24"/>
        </w:rPr>
        <w:t xml:space="preserve"> Подтверждение идентичности: </w:t>
      </w:r>
      <w:r w:rsidR="0078671B" w:rsidRPr="00573480">
        <w:rPr>
          <w:sz w:val="24"/>
          <w:szCs w:val="24"/>
        </w:rPr>
        <w:t>На</w:t>
      </w:r>
      <w:r w:rsidRPr="00573480">
        <w:rPr>
          <w:sz w:val="24"/>
          <w:szCs w:val="24"/>
        </w:rPr>
        <w:t>чальная аутентификация сущности верификация (</w:t>
      </w:r>
      <w:hyperlink w:anchor="_bookmark14" w:history="1">
        <w:r w:rsidRPr="00573480">
          <w:rPr>
            <w:sz w:val="24"/>
            <w:szCs w:val="24"/>
          </w:rPr>
          <w:t>3.2.2</w:t>
        </w:r>
      </w:hyperlink>
      <w:r w:rsidRPr="00573480">
        <w:rPr>
          <w:sz w:val="24"/>
          <w:szCs w:val="24"/>
        </w:rPr>
        <w:t>) на основе свидетельств идентичности (</w:t>
      </w:r>
      <w:hyperlink w:anchor="_bookmark31" w:history="1">
        <w:r w:rsidRPr="00573480">
          <w:rPr>
            <w:sz w:val="24"/>
            <w:szCs w:val="24"/>
          </w:rPr>
          <w:t>3.4.4</w:t>
        </w:r>
      </w:hyperlink>
      <w:r w:rsidRPr="00573480">
        <w:rPr>
          <w:sz w:val="24"/>
          <w:szCs w:val="24"/>
        </w:rPr>
        <w:t xml:space="preserve">), направленная на достижение определенного уровня уверенности </w:t>
      </w:r>
    </w:p>
    <w:p w14:paraId="37991025" w14:textId="77777777" w:rsidR="00983648" w:rsidRPr="00573480" w:rsidRDefault="00983648" w:rsidP="00983648">
      <w:pPr>
        <w:rPr>
          <w:sz w:val="24"/>
          <w:szCs w:val="24"/>
        </w:rPr>
      </w:pPr>
    </w:p>
    <w:p w14:paraId="34F3506E" w14:textId="71E9853F" w:rsidR="0078671B" w:rsidRPr="00573480" w:rsidRDefault="0078671B" w:rsidP="00983648">
      <w:pPr>
        <w:ind w:right="114"/>
      </w:pPr>
      <w:r w:rsidRPr="00573480">
        <w:t>Примечания</w:t>
      </w:r>
    </w:p>
    <w:p w14:paraId="6853E76D" w14:textId="6CD77F9E" w:rsidR="00D46192" w:rsidRPr="00573480" w:rsidRDefault="00D46192" w:rsidP="00983648">
      <w:pPr>
        <w:ind w:right="114"/>
      </w:pPr>
      <w:r w:rsidRPr="00573480">
        <w:t>1 Подтверждение идентичности обычно выполняется как часть регистрации. Подтверждение идентичности также может потребоваться во время ведения зарегистрированной идентификационной информации, например, при восстановлении учетной записи пользователя.</w:t>
      </w:r>
    </w:p>
    <w:p w14:paraId="00E02C8D" w14:textId="2A2C6520" w:rsidR="00D46192" w:rsidRPr="00573480" w:rsidRDefault="00D46192" w:rsidP="00983648">
      <w:pPr>
        <w:ind w:right="114"/>
      </w:pPr>
      <w:r w:rsidRPr="00573480">
        <w:t>2 Обычно подтверждение идентичности включает проверку предоставленной идентификационной информации и может включать проверку ее уникальности, возможно, на основе биометрических методов.</w:t>
      </w:r>
    </w:p>
    <w:p w14:paraId="7DE451AA" w14:textId="1E34F064" w:rsidR="00D46192" w:rsidRPr="00573480" w:rsidRDefault="00D46192" w:rsidP="00983648">
      <w:pPr>
        <w:ind w:right="114"/>
      </w:pPr>
      <w:r w:rsidRPr="00573480">
        <w:t>3 Верификация подтверждения идентичности обычно основывается на политике зачисления, которая включает в себя спецификацию критериев проверки доказательств личности, которые должны быть предоставлены сущностью.</w:t>
      </w:r>
    </w:p>
    <w:p w14:paraId="073635F1" w14:textId="72D72DB1" w:rsidR="00D46192" w:rsidRPr="00573480" w:rsidRDefault="00D46192" w:rsidP="00983648">
      <w:pPr>
        <w:ind w:right="115"/>
      </w:pPr>
      <w:r w:rsidRPr="00573480">
        <w:t>4 Проверенная</w:t>
      </w:r>
      <w:r w:rsidRPr="00573480">
        <w:rPr>
          <w:i/>
        </w:rPr>
        <w:t xml:space="preserve"> идентификационная информация </w:t>
      </w:r>
      <w:r w:rsidRPr="00573480">
        <w:t>(</w:t>
      </w:r>
      <w:hyperlink w:anchor="_bookmark16" w:history="1">
        <w:r w:rsidRPr="00573480">
          <w:t>3.2.4</w:t>
        </w:r>
      </w:hyperlink>
      <w:r w:rsidRPr="00573480">
        <w:t>), полученная при выполнении подтверждения идентичности, может быть включена в регистрацию и может служить для облегчения идентификации сущности в будущем.</w:t>
      </w:r>
    </w:p>
    <w:p w14:paraId="40245293" w14:textId="2F028819" w:rsidR="00D46192" w:rsidRPr="00573480" w:rsidRDefault="00D46192" w:rsidP="0078671B">
      <w:pPr>
        <w:spacing w:before="176" w:line="250" w:lineRule="exact"/>
        <w:rPr>
          <w:sz w:val="24"/>
          <w:szCs w:val="24"/>
        </w:rPr>
      </w:pPr>
      <w:bookmarkStart w:id="33" w:name="_bookmark30"/>
      <w:bookmarkEnd w:id="33"/>
      <w:r w:rsidRPr="00573480">
        <w:rPr>
          <w:b/>
          <w:sz w:val="24"/>
          <w:szCs w:val="24"/>
        </w:rPr>
        <w:t>3.4.3</w:t>
      </w:r>
      <w:r w:rsidR="0078671B" w:rsidRPr="00573480">
        <w:rPr>
          <w:b/>
          <w:sz w:val="24"/>
          <w:szCs w:val="24"/>
        </w:rPr>
        <w:t xml:space="preserve"> В</w:t>
      </w:r>
      <w:r w:rsidRPr="00573480">
        <w:rPr>
          <w:b/>
          <w:sz w:val="24"/>
          <w:szCs w:val="24"/>
        </w:rPr>
        <w:t>несение в реестр</w:t>
      </w:r>
      <w:r w:rsidR="0078671B" w:rsidRPr="00573480">
        <w:rPr>
          <w:b/>
          <w:sz w:val="24"/>
          <w:szCs w:val="24"/>
        </w:rPr>
        <w:t>:</w:t>
      </w:r>
      <w:r w:rsidRPr="00573480">
        <w:rPr>
          <w:b/>
          <w:sz w:val="24"/>
          <w:szCs w:val="24"/>
        </w:rPr>
        <w:t xml:space="preserve"> </w:t>
      </w:r>
      <w:r w:rsidR="0078671B" w:rsidRPr="00573480">
        <w:rPr>
          <w:sz w:val="24"/>
          <w:szCs w:val="24"/>
        </w:rPr>
        <w:t>П</w:t>
      </w:r>
      <w:r w:rsidRPr="00573480">
        <w:rPr>
          <w:sz w:val="24"/>
          <w:szCs w:val="24"/>
        </w:rPr>
        <w:t>роцесс, чтобы сделать сущность (</w:t>
      </w:r>
      <w:hyperlink w:anchor="_bookmark4" w:history="1">
        <w:r w:rsidRPr="00573480">
          <w:rPr>
            <w:sz w:val="24"/>
            <w:szCs w:val="24"/>
          </w:rPr>
          <w:t>3.1.1</w:t>
        </w:r>
      </w:hyperlink>
      <w:r w:rsidRPr="00573480">
        <w:rPr>
          <w:sz w:val="24"/>
          <w:szCs w:val="24"/>
        </w:rPr>
        <w:t>) известной в пределах определенного домена (</w:t>
      </w:r>
      <w:hyperlink w:anchor="_bookmark15" w:history="1">
        <w:r w:rsidRPr="00573480">
          <w:rPr>
            <w:sz w:val="24"/>
            <w:szCs w:val="24"/>
          </w:rPr>
          <w:t>3.2.3</w:t>
        </w:r>
      </w:hyperlink>
      <w:r w:rsidRPr="00573480">
        <w:rPr>
          <w:sz w:val="24"/>
          <w:szCs w:val="24"/>
        </w:rPr>
        <w:t>)</w:t>
      </w:r>
    </w:p>
    <w:p w14:paraId="4C809BA8" w14:textId="4FD2C78A" w:rsidR="00D46192" w:rsidRPr="00573480" w:rsidRDefault="00D46192" w:rsidP="00D46192">
      <w:pPr>
        <w:spacing w:before="193" w:line="225" w:lineRule="auto"/>
        <w:ind w:right="114"/>
      </w:pPr>
      <w:r w:rsidRPr="00573480">
        <w:t xml:space="preserve">Примечание </w:t>
      </w:r>
      <w:r w:rsidR="0078671B" w:rsidRPr="00573480">
        <w:t>-</w:t>
      </w:r>
      <w:r w:rsidRPr="00573480">
        <w:t xml:space="preserve"> Внесение в реестр обычно включает сбор и проверку идентификационной информации для идентификации сущности и сбор идентификационной информации, необходимой для</w:t>
      </w:r>
      <w:r w:rsidRPr="00573480">
        <w:rPr>
          <w:i/>
        </w:rPr>
        <w:t xml:space="preserve"> регистрации идентичности</w:t>
      </w:r>
      <w:r w:rsidRPr="00573480">
        <w:t xml:space="preserve"> (</w:t>
      </w:r>
      <w:hyperlink w:anchor="_bookmark33" w:history="1">
        <w:r w:rsidRPr="00573480">
          <w:t>3.4.6</w:t>
        </w:r>
      </w:hyperlink>
      <w:r w:rsidRPr="00573480">
        <w:t>), за которой следует сама регистрация идентичности.</w:t>
      </w:r>
    </w:p>
    <w:p w14:paraId="4E59F16F" w14:textId="1AC364A6" w:rsidR="00D46192" w:rsidRPr="00573480" w:rsidRDefault="00D46192" w:rsidP="0078671B">
      <w:pPr>
        <w:spacing w:before="175" w:line="250" w:lineRule="exact"/>
        <w:rPr>
          <w:sz w:val="24"/>
          <w:szCs w:val="24"/>
        </w:rPr>
      </w:pPr>
      <w:bookmarkStart w:id="34" w:name="_bookmark31"/>
      <w:bookmarkEnd w:id="34"/>
      <w:r w:rsidRPr="00573480">
        <w:rPr>
          <w:b/>
          <w:sz w:val="24"/>
          <w:szCs w:val="24"/>
        </w:rPr>
        <w:t>3.4.4</w:t>
      </w:r>
      <w:r w:rsidR="0078671B" w:rsidRPr="00573480">
        <w:rPr>
          <w:b/>
          <w:sz w:val="24"/>
          <w:szCs w:val="24"/>
        </w:rPr>
        <w:t xml:space="preserve"> Идентификационное свидетельство: </w:t>
      </w:r>
      <w:r w:rsidR="0078671B" w:rsidRPr="00573480">
        <w:rPr>
          <w:sz w:val="24"/>
          <w:szCs w:val="24"/>
        </w:rPr>
        <w:t>С</w:t>
      </w:r>
      <w:r w:rsidRPr="00573480">
        <w:rPr>
          <w:sz w:val="24"/>
          <w:szCs w:val="24"/>
        </w:rPr>
        <w:t>видетельство идентичности</w:t>
      </w:r>
      <w:r w:rsidR="0078671B" w:rsidRPr="00573480">
        <w:rPr>
          <w:sz w:val="24"/>
          <w:szCs w:val="24"/>
        </w:rPr>
        <w:t xml:space="preserve"> </w:t>
      </w:r>
      <w:r w:rsidRPr="00573480">
        <w:rPr>
          <w:sz w:val="24"/>
          <w:szCs w:val="24"/>
        </w:rPr>
        <w:t>информация, которая может подтвердить достоверность идентификационной информации (</w:t>
      </w:r>
      <w:hyperlink w:anchor="_bookmark16" w:history="1">
        <w:r w:rsidRPr="00573480">
          <w:rPr>
            <w:sz w:val="24"/>
            <w:szCs w:val="24"/>
          </w:rPr>
          <w:t>3.2.4</w:t>
        </w:r>
      </w:hyperlink>
      <w:r w:rsidRPr="00573480">
        <w:rPr>
          <w:sz w:val="24"/>
          <w:szCs w:val="24"/>
        </w:rPr>
        <w:t>)</w:t>
      </w:r>
    </w:p>
    <w:p w14:paraId="6B9012C0" w14:textId="7355D141" w:rsidR="00D46192" w:rsidRPr="00573480" w:rsidRDefault="00D46192" w:rsidP="00983648">
      <w:pPr>
        <w:ind w:right="114"/>
      </w:pPr>
      <w:r w:rsidRPr="00573480">
        <w:t xml:space="preserve">Примечание </w:t>
      </w:r>
      <w:r w:rsidR="005F1C2C" w:rsidRPr="00573480">
        <w:t>-</w:t>
      </w:r>
      <w:r w:rsidRPr="00573480">
        <w:t xml:space="preserve"> Идентификационное свидетельство - это представленная и собранная информация, относящаяся к сущности, которая предоставляет атрибуты, необходимые для успешной идентификации или аутентификации на определенном (высоком) уровне уверенности.</w:t>
      </w:r>
    </w:p>
    <w:p w14:paraId="3BD43326" w14:textId="40836BF6" w:rsidR="00D46192" w:rsidRPr="00573480" w:rsidRDefault="00D46192" w:rsidP="00983648">
      <w:pPr>
        <w:rPr>
          <w:sz w:val="24"/>
          <w:szCs w:val="24"/>
        </w:rPr>
      </w:pPr>
      <w:bookmarkStart w:id="35" w:name="_bookmark32"/>
      <w:bookmarkEnd w:id="35"/>
      <w:r w:rsidRPr="00573480">
        <w:rPr>
          <w:b/>
          <w:sz w:val="24"/>
          <w:szCs w:val="24"/>
        </w:rPr>
        <w:t>3.4.5</w:t>
      </w:r>
      <w:r w:rsidR="005F1C2C" w:rsidRPr="00573480">
        <w:rPr>
          <w:b/>
          <w:sz w:val="24"/>
          <w:szCs w:val="24"/>
        </w:rPr>
        <w:t xml:space="preserve"> Р</w:t>
      </w:r>
      <w:r w:rsidRPr="00573480">
        <w:rPr>
          <w:b/>
          <w:sz w:val="24"/>
          <w:szCs w:val="24"/>
        </w:rPr>
        <w:t xml:space="preserve">еестр </w:t>
      </w:r>
      <w:r w:rsidR="005F1C2C" w:rsidRPr="00573480">
        <w:rPr>
          <w:b/>
          <w:sz w:val="24"/>
          <w:szCs w:val="24"/>
        </w:rPr>
        <w:t xml:space="preserve">идентичности: </w:t>
      </w:r>
      <w:r w:rsidR="005F1C2C" w:rsidRPr="00573480">
        <w:rPr>
          <w:sz w:val="24"/>
          <w:szCs w:val="24"/>
        </w:rPr>
        <w:t>Р</w:t>
      </w:r>
      <w:r w:rsidRPr="00573480">
        <w:rPr>
          <w:sz w:val="24"/>
          <w:szCs w:val="24"/>
        </w:rPr>
        <w:t>еестр IMS</w:t>
      </w:r>
      <w:r w:rsidR="005F1C2C" w:rsidRPr="00573480">
        <w:rPr>
          <w:sz w:val="24"/>
          <w:szCs w:val="24"/>
        </w:rPr>
        <w:t xml:space="preserve"> </w:t>
      </w:r>
      <w:r w:rsidRPr="00573480">
        <w:rPr>
          <w:sz w:val="24"/>
          <w:szCs w:val="24"/>
        </w:rPr>
        <w:t xml:space="preserve">репозитарий </w:t>
      </w:r>
      <w:r w:rsidRPr="00573480">
        <w:rPr>
          <w:i/>
          <w:sz w:val="24"/>
          <w:szCs w:val="24"/>
        </w:rPr>
        <w:t>идентичностей</w:t>
      </w:r>
      <w:r w:rsidRPr="00573480">
        <w:rPr>
          <w:sz w:val="24"/>
          <w:szCs w:val="24"/>
        </w:rPr>
        <w:t xml:space="preserve"> (</w:t>
      </w:r>
      <w:hyperlink w:anchor="_bookmark5" w:history="1">
        <w:r w:rsidRPr="00573480">
          <w:rPr>
            <w:sz w:val="24"/>
            <w:szCs w:val="24"/>
          </w:rPr>
          <w:t>3.1.2</w:t>
        </w:r>
      </w:hyperlink>
      <w:r w:rsidRPr="00573480">
        <w:rPr>
          <w:sz w:val="24"/>
          <w:szCs w:val="24"/>
        </w:rPr>
        <w:t>)</w:t>
      </w:r>
    </w:p>
    <w:p w14:paraId="6A85F4E6" w14:textId="7ACD2E6F" w:rsidR="005F1C2C" w:rsidRPr="00573480" w:rsidRDefault="005F1C2C" w:rsidP="00983648">
      <w:r w:rsidRPr="00573480">
        <w:t>Примечания</w:t>
      </w:r>
    </w:p>
    <w:p w14:paraId="56BB1D0F" w14:textId="45C18AFA" w:rsidR="00D46192" w:rsidRPr="00573480" w:rsidRDefault="005F1C2C" w:rsidP="00983648">
      <w:r w:rsidRPr="00573480">
        <w:t>1</w:t>
      </w:r>
      <w:r w:rsidR="00D46192" w:rsidRPr="00573480">
        <w:t xml:space="preserve"> Типичный реестр идентичностей индексируется ссылочным идентификатором. </w:t>
      </w:r>
    </w:p>
    <w:p w14:paraId="0DD0803B" w14:textId="0DE5AEE0" w:rsidR="00D46192" w:rsidRPr="00573480" w:rsidRDefault="00D46192" w:rsidP="00983648">
      <w:r w:rsidRPr="00573480">
        <w:t>2</w:t>
      </w:r>
      <w:r w:rsidR="005F1C2C" w:rsidRPr="00573480">
        <w:t xml:space="preserve"> </w:t>
      </w:r>
      <w:r w:rsidRPr="00573480">
        <w:t xml:space="preserve">Орган идентификационной информации в конкретном домене обычно использует собственный реестр идентичностей. Однако реестр идентичностей может коллективно использоваться связанными доменами, например, в рамках одной и той же коммерческой сущности. </w:t>
      </w:r>
    </w:p>
    <w:p w14:paraId="6C03DAB1" w14:textId="337DFE38" w:rsidR="00D46192" w:rsidRPr="00573480" w:rsidRDefault="005F1C2C" w:rsidP="00983648">
      <w:pPr>
        <w:tabs>
          <w:tab w:val="left" w:pos="7938"/>
        </w:tabs>
        <w:ind w:right="-2" w:hanging="1"/>
      </w:pPr>
      <w:r w:rsidRPr="00573480">
        <w:t xml:space="preserve">            </w:t>
      </w:r>
      <w:r w:rsidR="00D46192" w:rsidRPr="00573480">
        <w:t xml:space="preserve"> 3 Достоверность идентификационной информации в реестре идентичностей определяется политиками подтверждения идентичности, используемыми во время внесения в реестр.</w:t>
      </w:r>
    </w:p>
    <w:p w14:paraId="7083C5DA" w14:textId="1F170774" w:rsidR="00D46192" w:rsidRPr="00573480" w:rsidRDefault="00D46192" w:rsidP="00983648">
      <w:pPr>
        <w:rPr>
          <w:sz w:val="24"/>
          <w:szCs w:val="24"/>
        </w:rPr>
      </w:pPr>
      <w:bookmarkStart w:id="36" w:name="_bookmark33"/>
      <w:bookmarkEnd w:id="36"/>
      <w:r w:rsidRPr="00573480">
        <w:rPr>
          <w:b/>
          <w:sz w:val="24"/>
          <w:szCs w:val="24"/>
        </w:rPr>
        <w:t>3.4.6</w:t>
      </w:r>
      <w:r w:rsidR="005F1C2C" w:rsidRPr="00573480">
        <w:rPr>
          <w:b/>
          <w:sz w:val="24"/>
          <w:szCs w:val="24"/>
        </w:rPr>
        <w:t xml:space="preserve"> Регистрация идентичности: </w:t>
      </w:r>
      <w:r w:rsidR="005F1C2C" w:rsidRPr="00573480">
        <w:rPr>
          <w:sz w:val="24"/>
          <w:szCs w:val="24"/>
        </w:rPr>
        <w:t>Р</w:t>
      </w:r>
      <w:r w:rsidRPr="00573480">
        <w:rPr>
          <w:sz w:val="24"/>
          <w:szCs w:val="24"/>
        </w:rPr>
        <w:t>егистрация</w:t>
      </w:r>
      <w:r w:rsidR="005F1C2C" w:rsidRPr="00573480">
        <w:rPr>
          <w:sz w:val="24"/>
          <w:szCs w:val="24"/>
        </w:rPr>
        <w:t xml:space="preserve"> </w:t>
      </w:r>
      <w:r w:rsidRPr="00573480">
        <w:rPr>
          <w:sz w:val="24"/>
          <w:szCs w:val="24"/>
        </w:rPr>
        <w:t>процесс записи идентификационной информации (</w:t>
      </w:r>
      <w:hyperlink w:anchor="_bookmark16" w:history="1">
        <w:r w:rsidRPr="00573480">
          <w:rPr>
            <w:sz w:val="24"/>
            <w:szCs w:val="24"/>
          </w:rPr>
          <w:t>3.2.4</w:t>
        </w:r>
      </w:hyperlink>
      <w:r w:rsidRPr="00573480">
        <w:rPr>
          <w:sz w:val="24"/>
          <w:szCs w:val="24"/>
        </w:rPr>
        <w:t>) сущности (</w:t>
      </w:r>
      <w:hyperlink w:anchor="_bookmark4" w:history="1">
        <w:r w:rsidRPr="00573480">
          <w:rPr>
            <w:sz w:val="24"/>
            <w:szCs w:val="24"/>
          </w:rPr>
          <w:t>3.1.1</w:t>
        </w:r>
      </w:hyperlink>
      <w:r w:rsidRPr="00573480">
        <w:rPr>
          <w:sz w:val="24"/>
          <w:szCs w:val="24"/>
        </w:rPr>
        <w:t xml:space="preserve">) в реестр </w:t>
      </w:r>
      <w:r w:rsidR="00983648" w:rsidRPr="00573480">
        <w:rPr>
          <w:sz w:val="24"/>
          <w:szCs w:val="24"/>
        </w:rPr>
        <w:t>идентичностей (</w:t>
      </w:r>
      <w:hyperlink w:anchor="_bookmark32" w:history="1">
        <w:r w:rsidRPr="00573480">
          <w:rPr>
            <w:sz w:val="24"/>
            <w:szCs w:val="24"/>
          </w:rPr>
          <w:t>3.4.5</w:t>
        </w:r>
      </w:hyperlink>
      <w:r w:rsidRPr="00573480">
        <w:rPr>
          <w:sz w:val="24"/>
          <w:szCs w:val="24"/>
        </w:rPr>
        <w:t>)</w:t>
      </w:r>
    </w:p>
    <w:p w14:paraId="29CE5572" w14:textId="3CA4CD86" w:rsidR="00D46192" w:rsidRDefault="00D46192" w:rsidP="00983648">
      <w:pPr>
        <w:rPr>
          <w:sz w:val="24"/>
          <w:szCs w:val="24"/>
        </w:rPr>
      </w:pPr>
      <w:bookmarkStart w:id="37" w:name="_bookmark34"/>
      <w:bookmarkEnd w:id="37"/>
      <w:r w:rsidRPr="00573480">
        <w:rPr>
          <w:b/>
          <w:sz w:val="24"/>
          <w:szCs w:val="24"/>
        </w:rPr>
        <w:t>3.4.7</w:t>
      </w:r>
      <w:r w:rsidR="005F1C2C" w:rsidRPr="00573480">
        <w:rPr>
          <w:b/>
          <w:sz w:val="24"/>
          <w:szCs w:val="24"/>
        </w:rPr>
        <w:t xml:space="preserve"> Г</w:t>
      </w:r>
      <w:r w:rsidRPr="00573480">
        <w:rPr>
          <w:b/>
          <w:sz w:val="24"/>
          <w:szCs w:val="24"/>
        </w:rPr>
        <w:t>енератор ссылочных идентификаторов</w:t>
      </w:r>
      <w:r w:rsidR="005F1C2C" w:rsidRPr="00573480">
        <w:rPr>
          <w:b/>
          <w:sz w:val="24"/>
          <w:szCs w:val="24"/>
        </w:rPr>
        <w:t xml:space="preserve"> </w:t>
      </w:r>
      <w:r w:rsidR="005F1C2C" w:rsidRPr="00573480">
        <w:rPr>
          <w:sz w:val="24"/>
          <w:szCs w:val="24"/>
        </w:rPr>
        <w:t>И</w:t>
      </w:r>
      <w:r w:rsidRPr="00573480">
        <w:rPr>
          <w:sz w:val="24"/>
          <w:szCs w:val="24"/>
        </w:rPr>
        <w:t>нструмент, используемый при реестре (</w:t>
      </w:r>
      <w:hyperlink w:anchor="_bookmark30" w:history="1">
        <w:r w:rsidRPr="00573480">
          <w:rPr>
            <w:sz w:val="24"/>
            <w:szCs w:val="24"/>
          </w:rPr>
          <w:t>3.4.3</w:t>
        </w:r>
      </w:hyperlink>
      <w:r w:rsidRPr="00573480">
        <w:rPr>
          <w:sz w:val="24"/>
          <w:szCs w:val="24"/>
        </w:rPr>
        <w:t>) для предоставления нового уникального значения для ссылочного идентификатора (</w:t>
      </w:r>
      <w:hyperlink w:anchor="_bookmark9" w:history="1">
        <w:r w:rsidRPr="00573480">
          <w:rPr>
            <w:sz w:val="24"/>
            <w:szCs w:val="24"/>
          </w:rPr>
          <w:t>3.1.6</w:t>
        </w:r>
      </w:hyperlink>
      <w:r w:rsidRPr="00573480">
        <w:rPr>
          <w:sz w:val="24"/>
          <w:szCs w:val="24"/>
        </w:rPr>
        <w:t>)</w:t>
      </w:r>
    </w:p>
    <w:p w14:paraId="39B4139F" w14:textId="77777777" w:rsidR="00983648" w:rsidRPr="00573480" w:rsidRDefault="00983648" w:rsidP="00983648">
      <w:pPr>
        <w:rPr>
          <w:sz w:val="24"/>
          <w:szCs w:val="24"/>
        </w:rPr>
      </w:pPr>
    </w:p>
    <w:p w14:paraId="785D68DA" w14:textId="6C95B3F9" w:rsidR="00D46192" w:rsidRDefault="005F1C2C" w:rsidP="00983648">
      <w:pPr>
        <w:tabs>
          <w:tab w:val="left" w:pos="1454"/>
        </w:tabs>
        <w:ind w:right="-2"/>
      </w:pPr>
      <w:r w:rsidRPr="00983648">
        <w:rPr>
          <w:b/>
          <w:i/>
        </w:rPr>
        <w:t xml:space="preserve">Пример </w:t>
      </w:r>
      <w:r w:rsidRPr="00983648">
        <w:t>-</w:t>
      </w:r>
      <w:r w:rsidR="00D46192" w:rsidRPr="00983648">
        <w:t xml:space="preserve"> Система управления базой данных может быть генератором ссылочных идентификаторов, когда она присваивает уникальный номер записи, добавляемый в таблицу и этот номер записи используется как ссылочный идентификатор.</w:t>
      </w:r>
    </w:p>
    <w:p w14:paraId="4C618B3C" w14:textId="77777777" w:rsidR="00983648" w:rsidRPr="00983648" w:rsidRDefault="00983648" w:rsidP="00983648">
      <w:pPr>
        <w:tabs>
          <w:tab w:val="left" w:pos="1454"/>
        </w:tabs>
        <w:ind w:right="-2"/>
      </w:pPr>
    </w:p>
    <w:p w14:paraId="059D1955" w14:textId="61AC3774" w:rsidR="00D46192" w:rsidRDefault="00D46192" w:rsidP="00983648">
      <w:pPr>
        <w:rPr>
          <w:sz w:val="24"/>
          <w:szCs w:val="24"/>
        </w:rPr>
      </w:pPr>
      <w:bookmarkStart w:id="38" w:name="_bookmark35"/>
      <w:bookmarkEnd w:id="38"/>
      <w:r w:rsidRPr="00573480">
        <w:rPr>
          <w:b/>
          <w:sz w:val="24"/>
          <w:szCs w:val="24"/>
        </w:rPr>
        <w:t>3.4.8</w:t>
      </w:r>
      <w:r w:rsidR="005F1C2C" w:rsidRPr="00573480">
        <w:rPr>
          <w:b/>
          <w:sz w:val="24"/>
          <w:szCs w:val="24"/>
        </w:rPr>
        <w:t xml:space="preserve"> С</w:t>
      </w:r>
      <w:r w:rsidRPr="00573480">
        <w:rPr>
          <w:b/>
          <w:sz w:val="24"/>
          <w:szCs w:val="24"/>
        </w:rPr>
        <w:t>истема управления идентичностью</w:t>
      </w:r>
      <w:r w:rsidR="005F1C2C" w:rsidRPr="00573480">
        <w:rPr>
          <w:b/>
          <w:sz w:val="24"/>
          <w:szCs w:val="24"/>
        </w:rPr>
        <w:t>:</w:t>
      </w:r>
      <w:r w:rsidRPr="00573480">
        <w:rPr>
          <w:b/>
          <w:sz w:val="24"/>
          <w:szCs w:val="24"/>
        </w:rPr>
        <w:t xml:space="preserve"> </w:t>
      </w:r>
      <w:r w:rsidR="005F1C2C" w:rsidRPr="00573480">
        <w:rPr>
          <w:sz w:val="24"/>
          <w:szCs w:val="24"/>
        </w:rPr>
        <w:t>М</w:t>
      </w:r>
      <w:r w:rsidRPr="00573480">
        <w:rPr>
          <w:sz w:val="24"/>
          <w:szCs w:val="24"/>
        </w:rPr>
        <w:t xml:space="preserve">еханизм, состоящий политик, процедур, технологий и других ресурсов для </w:t>
      </w:r>
      <w:r w:rsidR="00983648" w:rsidRPr="00573480">
        <w:rPr>
          <w:sz w:val="24"/>
          <w:szCs w:val="24"/>
        </w:rPr>
        <w:t>поддержки идентификационной</w:t>
      </w:r>
      <w:r w:rsidRPr="00573480">
        <w:rPr>
          <w:sz w:val="24"/>
          <w:szCs w:val="24"/>
        </w:rPr>
        <w:t xml:space="preserve"> информации (</w:t>
      </w:r>
      <w:hyperlink w:anchor="_bookmark16" w:history="1">
        <w:r w:rsidRPr="00573480">
          <w:rPr>
            <w:sz w:val="24"/>
            <w:szCs w:val="24"/>
          </w:rPr>
          <w:t>3.2.4</w:t>
        </w:r>
      </w:hyperlink>
      <w:r w:rsidRPr="00573480">
        <w:rPr>
          <w:sz w:val="24"/>
          <w:szCs w:val="24"/>
        </w:rPr>
        <w:t xml:space="preserve">), </w:t>
      </w:r>
      <w:r w:rsidRPr="00573480">
        <w:rPr>
          <w:sz w:val="24"/>
          <w:szCs w:val="24"/>
        </w:rPr>
        <w:lastRenderedPageBreak/>
        <w:t>включая связанные метаданные.</w:t>
      </w:r>
    </w:p>
    <w:p w14:paraId="527F6D4D" w14:textId="77777777" w:rsidR="00983648" w:rsidRDefault="00983648" w:rsidP="00983648">
      <w:pPr>
        <w:ind w:right="-2"/>
      </w:pPr>
    </w:p>
    <w:p w14:paraId="76E18FFE" w14:textId="5EA93C04" w:rsidR="00D46192" w:rsidRDefault="00D46192" w:rsidP="00983648">
      <w:pPr>
        <w:ind w:right="-2"/>
      </w:pPr>
      <w:r w:rsidRPr="00573480">
        <w:t>Примечание</w:t>
      </w:r>
      <w:r w:rsidR="005F1C2C" w:rsidRPr="00573480">
        <w:t xml:space="preserve"> -</w:t>
      </w:r>
      <w:r w:rsidRPr="00573480">
        <w:t xml:space="preserve"> Система управления идентичностью обычно используется для</w:t>
      </w:r>
      <w:r w:rsidRPr="00573480">
        <w:rPr>
          <w:i/>
        </w:rPr>
        <w:t xml:space="preserve"> </w:t>
      </w:r>
      <w:r w:rsidRPr="00573480">
        <w:t>идентификации (</w:t>
      </w:r>
      <w:hyperlink w:anchor="_bookmark13" w:history="1">
        <w:r w:rsidRPr="00573480">
          <w:t>3.2.1</w:t>
        </w:r>
      </w:hyperlink>
      <w:r w:rsidRPr="00573480">
        <w:t>) или</w:t>
      </w:r>
      <w:r w:rsidRPr="00573480">
        <w:rPr>
          <w:i/>
        </w:rPr>
        <w:t xml:space="preserve"> </w:t>
      </w:r>
      <w:r w:rsidRPr="00573480">
        <w:t>аутентификации (</w:t>
      </w:r>
      <w:hyperlink w:anchor="_bookmark18" w:history="1">
        <w:r w:rsidRPr="00573480">
          <w:t>3.3.1</w:t>
        </w:r>
      </w:hyperlink>
      <w:r w:rsidRPr="00573480">
        <w:t>) сущностей. Он может быть развернут для поддержки других автоматизированных решений на основе идентификационной информации для сущности, распознаваемой в домене для системы управления идентичностью.</w:t>
      </w:r>
    </w:p>
    <w:p w14:paraId="7D90F444" w14:textId="77777777" w:rsidR="00983648" w:rsidRPr="00573480" w:rsidRDefault="00983648" w:rsidP="00983648">
      <w:pPr>
        <w:ind w:right="-2"/>
      </w:pPr>
    </w:p>
    <w:p w14:paraId="465DF35E" w14:textId="7C0C40A7" w:rsidR="00D46192" w:rsidRDefault="00983648" w:rsidP="00983648">
      <w:pPr>
        <w:pStyle w:val="af2"/>
        <w:spacing w:after="0"/>
        <w:ind w:right="-2"/>
      </w:pPr>
      <w:r>
        <w:t xml:space="preserve">Примечание – Взято из </w:t>
      </w:r>
      <w:r w:rsidR="00D46192" w:rsidRPr="00573480">
        <w:t xml:space="preserve"> ISO/IEC 24760-2: 2015, 3.3, изменено - «приложения» было удалено после «домена» </w:t>
      </w:r>
      <w:r w:rsidR="00D46192" w:rsidRPr="00573480">
        <w:rPr>
          <w:spacing w:val="1"/>
        </w:rPr>
        <w:t xml:space="preserve">в </w:t>
      </w:r>
      <w:r w:rsidR="00D46192" w:rsidRPr="00573480">
        <w:rPr>
          <w:spacing w:val="-1"/>
        </w:rPr>
        <w:t>примечании</w:t>
      </w:r>
      <w:r>
        <w:t xml:space="preserve"> 1 к записи.</w:t>
      </w:r>
    </w:p>
    <w:p w14:paraId="2CFECE7C" w14:textId="77777777" w:rsidR="00983648" w:rsidRPr="00573480" w:rsidRDefault="00983648" w:rsidP="00983648">
      <w:pPr>
        <w:pStyle w:val="af2"/>
        <w:spacing w:after="0"/>
        <w:ind w:right="-2"/>
      </w:pPr>
    </w:p>
    <w:p w14:paraId="71A65AF6" w14:textId="2339225E" w:rsidR="00D46192" w:rsidRPr="00573480" w:rsidRDefault="00D46192" w:rsidP="00983648">
      <w:pPr>
        <w:rPr>
          <w:sz w:val="24"/>
          <w:szCs w:val="24"/>
        </w:rPr>
      </w:pPr>
      <w:bookmarkStart w:id="39" w:name="_bookmark36"/>
      <w:bookmarkEnd w:id="39"/>
      <w:r w:rsidRPr="00573480">
        <w:rPr>
          <w:b/>
          <w:sz w:val="24"/>
          <w:szCs w:val="24"/>
        </w:rPr>
        <w:t>3.4.9</w:t>
      </w:r>
      <w:r w:rsidR="005F1C2C" w:rsidRPr="00573480">
        <w:rPr>
          <w:b/>
          <w:sz w:val="24"/>
          <w:szCs w:val="24"/>
        </w:rPr>
        <w:t xml:space="preserve"> Орган регистрации </w:t>
      </w:r>
      <w:r w:rsidRPr="00573480">
        <w:rPr>
          <w:b/>
          <w:sz w:val="24"/>
          <w:szCs w:val="24"/>
          <w:lang w:val="en-GB"/>
        </w:rPr>
        <w:t>RA</w:t>
      </w:r>
      <w:r w:rsidR="005F1C2C" w:rsidRPr="00573480">
        <w:rPr>
          <w:b/>
          <w:sz w:val="24"/>
          <w:szCs w:val="24"/>
        </w:rPr>
        <w:t xml:space="preserve">: </w:t>
      </w:r>
      <w:r w:rsidR="005F1C2C" w:rsidRPr="00573480">
        <w:rPr>
          <w:sz w:val="24"/>
          <w:szCs w:val="24"/>
        </w:rPr>
        <w:t>С</w:t>
      </w:r>
      <w:r w:rsidRPr="00573480">
        <w:rPr>
          <w:sz w:val="24"/>
          <w:szCs w:val="24"/>
        </w:rPr>
        <w:t>ущность (</w:t>
      </w:r>
      <w:hyperlink w:anchor="_bookmark4" w:history="1">
        <w:r w:rsidRPr="00573480">
          <w:rPr>
            <w:sz w:val="24"/>
            <w:szCs w:val="24"/>
          </w:rPr>
          <w:t>3.1.1</w:t>
        </w:r>
      </w:hyperlink>
      <w:r w:rsidR="00983648" w:rsidRPr="00573480">
        <w:rPr>
          <w:sz w:val="24"/>
          <w:szCs w:val="24"/>
        </w:rPr>
        <w:t>), относящаяся</w:t>
      </w:r>
      <w:r w:rsidRPr="00573480">
        <w:rPr>
          <w:sz w:val="24"/>
          <w:szCs w:val="24"/>
        </w:rPr>
        <w:t xml:space="preserve"> к определенному домену (</w:t>
      </w:r>
      <w:hyperlink w:anchor="_bookmark15" w:history="1">
        <w:r w:rsidRPr="00573480">
          <w:rPr>
            <w:sz w:val="24"/>
            <w:szCs w:val="24"/>
          </w:rPr>
          <w:t>3.2.3</w:t>
        </w:r>
      </w:hyperlink>
      <w:r w:rsidRPr="00573480">
        <w:rPr>
          <w:sz w:val="24"/>
          <w:szCs w:val="24"/>
        </w:rPr>
        <w:t>), ответственному за внесение в реестр (</w:t>
      </w:r>
      <w:hyperlink w:anchor="_bookmark30" w:history="1">
        <w:r w:rsidRPr="00573480">
          <w:rPr>
            <w:sz w:val="24"/>
            <w:szCs w:val="24"/>
          </w:rPr>
          <w:t>3.4.3</w:t>
        </w:r>
      </w:hyperlink>
      <w:r w:rsidRPr="00573480">
        <w:rPr>
          <w:sz w:val="24"/>
          <w:szCs w:val="24"/>
        </w:rPr>
        <w:t>), подтверждение идентичности (</w:t>
      </w:r>
      <w:hyperlink w:anchor="_bookmark29" w:history="1">
        <w:r w:rsidRPr="00573480">
          <w:rPr>
            <w:sz w:val="24"/>
            <w:szCs w:val="24"/>
          </w:rPr>
          <w:t>3.4.2</w:t>
        </w:r>
      </w:hyperlink>
      <w:r w:rsidRPr="00573480">
        <w:rPr>
          <w:sz w:val="24"/>
          <w:szCs w:val="24"/>
        </w:rPr>
        <w:t>) и регистрацию идентичности (</w:t>
      </w:r>
      <w:hyperlink w:anchor="_bookmark33" w:history="1">
        <w:r w:rsidRPr="00573480">
          <w:rPr>
            <w:sz w:val="24"/>
            <w:szCs w:val="24"/>
          </w:rPr>
          <w:t>3.4.6</w:t>
        </w:r>
      </w:hyperlink>
      <w:r w:rsidRPr="00573480">
        <w:rPr>
          <w:sz w:val="24"/>
          <w:szCs w:val="24"/>
        </w:rPr>
        <w:t>)</w:t>
      </w:r>
    </w:p>
    <w:p w14:paraId="15FC9411" w14:textId="77777777" w:rsidR="00D46192" w:rsidRPr="00573480" w:rsidRDefault="00D46192" w:rsidP="00983648">
      <w:pPr>
        <w:rPr>
          <w:sz w:val="24"/>
          <w:szCs w:val="24"/>
        </w:rPr>
      </w:pPr>
    </w:p>
    <w:p w14:paraId="75C54F81" w14:textId="482E1876" w:rsidR="00D46192" w:rsidRDefault="00D46192" w:rsidP="00DC3C05">
      <w:pPr>
        <w:rPr>
          <w:sz w:val="24"/>
          <w:szCs w:val="24"/>
        </w:rPr>
      </w:pPr>
      <w:bookmarkStart w:id="40" w:name="_bookmark37"/>
      <w:bookmarkEnd w:id="40"/>
      <w:r w:rsidRPr="00573480">
        <w:rPr>
          <w:b/>
          <w:sz w:val="24"/>
          <w:szCs w:val="24"/>
        </w:rPr>
        <w:t>3.4.10</w:t>
      </w:r>
      <w:r w:rsidR="005F1C2C" w:rsidRPr="00573480">
        <w:rPr>
          <w:b/>
          <w:sz w:val="24"/>
          <w:szCs w:val="24"/>
        </w:rPr>
        <w:t xml:space="preserve"> И</w:t>
      </w:r>
      <w:r w:rsidRPr="00573480">
        <w:rPr>
          <w:b/>
          <w:sz w:val="24"/>
          <w:szCs w:val="24"/>
        </w:rPr>
        <w:t xml:space="preserve">здатель </w:t>
      </w:r>
      <w:r w:rsidR="00DC3C05">
        <w:rPr>
          <w:b/>
          <w:sz w:val="24"/>
          <w:szCs w:val="24"/>
        </w:rPr>
        <w:t>учетных данных</w:t>
      </w:r>
      <w:r w:rsidR="005F1C2C" w:rsidRPr="00573480">
        <w:rPr>
          <w:b/>
          <w:sz w:val="24"/>
          <w:szCs w:val="24"/>
        </w:rPr>
        <w:t>:</w:t>
      </w:r>
      <w:r w:rsidRPr="00573480">
        <w:rPr>
          <w:b/>
          <w:sz w:val="24"/>
          <w:szCs w:val="24"/>
        </w:rPr>
        <w:t xml:space="preserve"> </w:t>
      </w:r>
      <w:r w:rsidR="005F1C2C" w:rsidRPr="00573480">
        <w:rPr>
          <w:sz w:val="24"/>
          <w:szCs w:val="24"/>
        </w:rPr>
        <w:t>С</w:t>
      </w:r>
      <w:r w:rsidRPr="00573480">
        <w:rPr>
          <w:sz w:val="24"/>
          <w:szCs w:val="24"/>
        </w:rPr>
        <w:t>ущность (</w:t>
      </w:r>
      <w:hyperlink w:anchor="_bookmark4" w:history="1">
        <w:r w:rsidRPr="00573480">
          <w:rPr>
            <w:sz w:val="24"/>
            <w:szCs w:val="24"/>
          </w:rPr>
          <w:t>3.1.1</w:t>
        </w:r>
      </w:hyperlink>
      <w:r w:rsidRPr="00573480">
        <w:rPr>
          <w:sz w:val="24"/>
          <w:szCs w:val="24"/>
        </w:rPr>
        <w:t xml:space="preserve">), ответственная за предоставление </w:t>
      </w:r>
      <w:r w:rsidR="00DC3C05">
        <w:rPr>
          <w:sz w:val="24"/>
          <w:szCs w:val="24"/>
        </w:rPr>
        <w:t>учетных данных</w:t>
      </w:r>
      <w:r w:rsidRPr="00573480">
        <w:rPr>
          <w:sz w:val="24"/>
          <w:szCs w:val="24"/>
        </w:rPr>
        <w:t xml:space="preserve"> (</w:t>
      </w:r>
      <w:hyperlink w:anchor="_bookmark22" w:history="1">
        <w:r w:rsidRPr="00573480">
          <w:rPr>
            <w:sz w:val="24"/>
            <w:szCs w:val="24"/>
          </w:rPr>
          <w:t>3.3.5</w:t>
        </w:r>
      </w:hyperlink>
      <w:r w:rsidRPr="00573480">
        <w:rPr>
          <w:sz w:val="24"/>
          <w:szCs w:val="24"/>
        </w:rPr>
        <w:t>) администратору доступа (</w:t>
      </w:r>
      <w:hyperlink w:anchor="_bookmark10" w:history="1">
        <w:r w:rsidRPr="00573480">
          <w:rPr>
            <w:sz w:val="24"/>
            <w:szCs w:val="24"/>
          </w:rPr>
          <w:t>3.1.7</w:t>
        </w:r>
      </w:hyperlink>
      <w:r w:rsidRPr="00573480">
        <w:rPr>
          <w:sz w:val="24"/>
          <w:szCs w:val="24"/>
        </w:rPr>
        <w:t>) в конкретном домене (</w:t>
      </w:r>
      <w:hyperlink w:anchor="_bookmark15" w:history="1">
        <w:r w:rsidRPr="00573480">
          <w:rPr>
            <w:sz w:val="24"/>
            <w:szCs w:val="24"/>
          </w:rPr>
          <w:t>3.2.3</w:t>
        </w:r>
      </w:hyperlink>
      <w:r w:rsidRPr="00573480">
        <w:rPr>
          <w:sz w:val="24"/>
          <w:szCs w:val="24"/>
        </w:rPr>
        <w:t>)</w:t>
      </w:r>
    </w:p>
    <w:p w14:paraId="61E841AB" w14:textId="77777777" w:rsidR="00983648" w:rsidRPr="00573480" w:rsidRDefault="00983648" w:rsidP="00DC3C05">
      <w:pPr>
        <w:rPr>
          <w:sz w:val="24"/>
          <w:szCs w:val="24"/>
        </w:rPr>
      </w:pPr>
    </w:p>
    <w:p w14:paraId="20E541C9" w14:textId="17EDC456" w:rsidR="005F1C2C" w:rsidRPr="00573480" w:rsidRDefault="005F1C2C" w:rsidP="00DC3C05">
      <w:r w:rsidRPr="00573480">
        <w:t>Примечания</w:t>
      </w:r>
    </w:p>
    <w:p w14:paraId="047F37F8" w14:textId="6824EAFB" w:rsidR="005F1C2C" w:rsidRPr="00573480" w:rsidRDefault="00D46192" w:rsidP="00DC3C05">
      <w:r w:rsidRPr="00573480">
        <w:t>1</w:t>
      </w:r>
      <w:r w:rsidR="00A026A3" w:rsidRPr="00573480">
        <w:t xml:space="preserve"> </w:t>
      </w:r>
      <w:r w:rsidR="00DC3C05">
        <w:t>Учетные данные</w:t>
      </w:r>
      <w:r w:rsidRPr="00573480">
        <w:t xml:space="preserve"> (</w:t>
      </w:r>
      <w:hyperlink w:anchor="_bookmark22" w:history="1">
        <w:r w:rsidRPr="00573480">
          <w:t>3.3.5</w:t>
        </w:r>
      </w:hyperlink>
      <w:r w:rsidRPr="00573480">
        <w:t>), предоставленны</w:t>
      </w:r>
      <w:r w:rsidR="00DC3C05">
        <w:t>е</w:t>
      </w:r>
      <w:r w:rsidRPr="00573480">
        <w:t xml:space="preserve"> издателем, может иметь физическую форму, например, (смарт) карта членства.</w:t>
      </w:r>
    </w:p>
    <w:p w14:paraId="57709CEC" w14:textId="17E154CD" w:rsidR="00D46192" w:rsidRPr="00573480" w:rsidRDefault="00D46192" w:rsidP="00DC3C05">
      <w:r w:rsidRPr="00573480">
        <w:t xml:space="preserve">2 Выдача </w:t>
      </w:r>
      <w:r w:rsidR="00DC3C05">
        <w:t>учетных данных</w:t>
      </w:r>
      <w:r w:rsidRPr="00573480">
        <w:t xml:space="preserve"> (</w:t>
      </w:r>
      <w:hyperlink w:anchor="_bookmark22" w:history="1">
        <w:r w:rsidRPr="00573480">
          <w:t>3.3.5</w:t>
        </w:r>
      </w:hyperlink>
      <w:r w:rsidRPr="00573480">
        <w:t>) для администратора доступа (</w:t>
      </w:r>
      <w:hyperlink w:anchor="_bookmark10" w:history="1">
        <w:r w:rsidRPr="00573480">
          <w:t>3.1.7</w:t>
        </w:r>
      </w:hyperlink>
      <w:r w:rsidRPr="00573480">
        <w:t>) может быть записана как атрибут (</w:t>
      </w:r>
      <w:hyperlink w:anchor="_bookmark6" w:history="1">
        <w:r w:rsidRPr="00573480">
          <w:t>3.1.3</w:t>
        </w:r>
      </w:hyperlink>
      <w:r w:rsidRPr="00573480">
        <w:t>) для администратора доступа, например, путем записи уникального номера выданного токена.</w:t>
      </w:r>
    </w:p>
    <w:p w14:paraId="55B749EC" w14:textId="3EBFE798" w:rsidR="00D46192" w:rsidRDefault="00D46192" w:rsidP="00DC3C05">
      <w:pPr>
        <w:ind w:firstLine="709"/>
      </w:pPr>
      <w:r w:rsidRPr="00573480">
        <w:t>3</w:t>
      </w:r>
      <w:r w:rsidR="005F1C2C" w:rsidRPr="00573480">
        <w:t xml:space="preserve"> </w:t>
      </w:r>
      <w:r w:rsidR="00DC3C05">
        <w:t>Учетными данными</w:t>
      </w:r>
      <w:r w:rsidRPr="00573480">
        <w:t xml:space="preserve"> (</w:t>
      </w:r>
      <w:hyperlink w:anchor="_bookmark22" w:history="1">
        <w:r w:rsidRPr="00573480">
          <w:t>3.3.5</w:t>
        </w:r>
      </w:hyperlink>
      <w:r w:rsidRPr="00573480">
        <w:t>), предоставленным</w:t>
      </w:r>
      <w:r w:rsidR="00DC3C05">
        <w:t>и</w:t>
      </w:r>
      <w:r w:rsidRPr="00573480">
        <w:t xml:space="preserve"> издателем, могут быть имя пользователя и пароль. </w:t>
      </w:r>
      <w:r w:rsidR="00DC3C05">
        <w:t xml:space="preserve">Учетные данные </w:t>
      </w:r>
      <w:r w:rsidRPr="00573480">
        <w:t>в форме смарт-карты или аналогичного защитного устройства может быть сконфигурирован для проверки пароля в автономном режиме.</w:t>
      </w:r>
    </w:p>
    <w:p w14:paraId="63248D08" w14:textId="77777777" w:rsidR="00DC3C05" w:rsidRPr="00573480" w:rsidRDefault="00DC3C05" w:rsidP="00DC3C05">
      <w:pPr>
        <w:ind w:firstLine="709"/>
      </w:pPr>
    </w:p>
    <w:p w14:paraId="0D52915E" w14:textId="5D222D3A" w:rsidR="00D46192" w:rsidRDefault="00D46192" w:rsidP="00DC3C05">
      <w:pPr>
        <w:rPr>
          <w:sz w:val="24"/>
          <w:szCs w:val="24"/>
        </w:rPr>
      </w:pPr>
      <w:bookmarkStart w:id="41" w:name="_bookmark38"/>
      <w:bookmarkEnd w:id="41"/>
      <w:r w:rsidRPr="00573480">
        <w:rPr>
          <w:b/>
          <w:sz w:val="24"/>
          <w:szCs w:val="24"/>
        </w:rPr>
        <w:t>3.4.11</w:t>
      </w:r>
      <w:r w:rsidR="005F1C2C" w:rsidRPr="00573480">
        <w:rPr>
          <w:b/>
          <w:sz w:val="24"/>
          <w:szCs w:val="24"/>
        </w:rPr>
        <w:t xml:space="preserve"> П</w:t>
      </w:r>
      <w:r w:rsidRPr="00573480">
        <w:rPr>
          <w:b/>
          <w:sz w:val="24"/>
          <w:szCs w:val="24"/>
        </w:rPr>
        <w:t xml:space="preserve">оставщик </w:t>
      </w:r>
      <w:r w:rsidR="00DC3C05">
        <w:rPr>
          <w:b/>
          <w:sz w:val="24"/>
          <w:szCs w:val="24"/>
        </w:rPr>
        <w:t>учетных данных</w:t>
      </w:r>
      <w:r w:rsidRPr="00573480">
        <w:rPr>
          <w:b/>
          <w:sz w:val="24"/>
          <w:szCs w:val="24"/>
        </w:rPr>
        <w:t xml:space="preserve"> CSP</w:t>
      </w:r>
      <w:r w:rsidR="005F1C2C" w:rsidRPr="00573480">
        <w:rPr>
          <w:b/>
          <w:sz w:val="24"/>
          <w:szCs w:val="24"/>
        </w:rPr>
        <w:t xml:space="preserve"> </w:t>
      </w:r>
      <w:r w:rsidRPr="00573480">
        <w:rPr>
          <w:sz w:val="24"/>
          <w:szCs w:val="24"/>
        </w:rPr>
        <w:t>доверенная сущность (</w:t>
      </w:r>
      <w:hyperlink w:anchor="_bookmark4" w:history="1">
        <w:r w:rsidRPr="00573480">
          <w:rPr>
            <w:sz w:val="24"/>
            <w:szCs w:val="24"/>
          </w:rPr>
          <w:t>3.1.1</w:t>
        </w:r>
      </w:hyperlink>
      <w:r w:rsidRPr="00573480">
        <w:rPr>
          <w:sz w:val="24"/>
          <w:szCs w:val="24"/>
        </w:rPr>
        <w:t>), относящаяся к определенному домену (</w:t>
      </w:r>
      <w:hyperlink w:anchor="_bookmark15" w:history="1">
        <w:r w:rsidRPr="00573480">
          <w:rPr>
            <w:sz w:val="24"/>
            <w:szCs w:val="24"/>
          </w:rPr>
          <w:t>3.2.3</w:t>
        </w:r>
      </w:hyperlink>
      <w:r w:rsidRPr="00573480">
        <w:rPr>
          <w:sz w:val="24"/>
          <w:szCs w:val="24"/>
        </w:rPr>
        <w:t xml:space="preserve">), ответственная за управление </w:t>
      </w:r>
      <w:r w:rsidR="00DC3C05">
        <w:rPr>
          <w:sz w:val="24"/>
          <w:szCs w:val="24"/>
        </w:rPr>
        <w:t>учетными данными</w:t>
      </w:r>
      <w:r w:rsidRPr="00573480">
        <w:rPr>
          <w:sz w:val="24"/>
          <w:szCs w:val="24"/>
        </w:rPr>
        <w:t xml:space="preserve"> (</w:t>
      </w:r>
      <w:hyperlink w:anchor="_bookmark22" w:history="1">
        <w:r w:rsidRPr="00573480">
          <w:rPr>
            <w:sz w:val="24"/>
            <w:szCs w:val="24"/>
          </w:rPr>
          <w:t>3.3.5</w:t>
        </w:r>
      </w:hyperlink>
      <w:r w:rsidRPr="00573480">
        <w:rPr>
          <w:sz w:val="24"/>
          <w:szCs w:val="24"/>
        </w:rPr>
        <w:t>), выпущенными в этом домене.</w:t>
      </w:r>
    </w:p>
    <w:p w14:paraId="262C2EF0" w14:textId="77777777" w:rsidR="00983648" w:rsidRPr="00573480" w:rsidRDefault="00983648" w:rsidP="00DC3C05">
      <w:pPr>
        <w:rPr>
          <w:sz w:val="24"/>
          <w:szCs w:val="24"/>
        </w:rPr>
      </w:pPr>
    </w:p>
    <w:p w14:paraId="339F890F" w14:textId="098859CF" w:rsidR="00D46192" w:rsidRDefault="005F1C2C" w:rsidP="00DC3C05">
      <w:r w:rsidRPr="00573480">
        <w:t xml:space="preserve">Примечание - </w:t>
      </w:r>
      <w:r w:rsidR="00D46192" w:rsidRPr="00573480">
        <w:t xml:space="preserve">Возможны случаи, когда поставщик </w:t>
      </w:r>
      <w:r w:rsidR="00DC3C05">
        <w:t>учетными данными</w:t>
      </w:r>
      <w:r w:rsidR="00D46192" w:rsidRPr="00573480">
        <w:t xml:space="preserve"> (CSP) действует как издатель </w:t>
      </w:r>
      <w:r w:rsidR="00DC3C05">
        <w:t>учетных данных</w:t>
      </w:r>
      <w:r w:rsidR="00D46192" w:rsidRPr="00573480">
        <w:t xml:space="preserve"> (</w:t>
      </w:r>
      <w:hyperlink w:anchor="_bookmark37" w:history="1">
        <w:r w:rsidR="00D46192" w:rsidRPr="00573480">
          <w:t>3.4.10</w:t>
        </w:r>
      </w:hyperlink>
      <w:r w:rsidR="00D46192" w:rsidRPr="00573480">
        <w:t>).</w:t>
      </w:r>
    </w:p>
    <w:p w14:paraId="081183A9" w14:textId="77777777" w:rsidR="00983648" w:rsidRPr="00573480" w:rsidRDefault="00983648" w:rsidP="00DC3C05"/>
    <w:p w14:paraId="0A59C9FC" w14:textId="4472095A" w:rsidR="00D46192" w:rsidRDefault="00D46192" w:rsidP="00983648">
      <w:pPr>
        <w:pStyle w:val="2"/>
        <w:tabs>
          <w:tab w:val="left" w:pos="1364"/>
          <w:tab w:val="left" w:pos="1365"/>
        </w:tabs>
        <w:spacing w:before="0" w:beforeAutospacing="0" w:after="0" w:afterAutospacing="0"/>
        <w:ind w:firstLine="709"/>
        <w:rPr>
          <w:sz w:val="24"/>
          <w:szCs w:val="24"/>
        </w:rPr>
      </w:pPr>
      <w:bookmarkStart w:id="42" w:name="3.5_Federation"/>
      <w:bookmarkStart w:id="43" w:name="3.6_Privacy_protection"/>
      <w:bookmarkStart w:id="44" w:name="_bookmark39"/>
      <w:bookmarkStart w:id="45" w:name="_bookmark40"/>
      <w:bookmarkEnd w:id="42"/>
      <w:bookmarkEnd w:id="43"/>
      <w:bookmarkEnd w:id="44"/>
      <w:bookmarkEnd w:id="45"/>
      <w:r w:rsidRPr="00573480">
        <w:rPr>
          <w:sz w:val="24"/>
          <w:szCs w:val="24"/>
        </w:rPr>
        <w:t xml:space="preserve">3.5 </w:t>
      </w:r>
      <w:r w:rsidR="00596DE4">
        <w:rPr>
          <w:sz w:val="24"/>
          <w:szCs w:val="24"/>
        </w:rPr>
        <w:t>Объединение</w:t>
      </w:r>
      <w:r w:rsidRPr="00573480">
        <w:rPr>
          <w:sz w:val="24"/>
          <w:szCs w:val="24"/>
        </w:rPr>
        <w:t xml:space="preserve"> </w:t>
      </w:r>
    </w:p>
    <w:p w14:paraId="13DFCD1D" w14:textId="77777777" w:rsidR="00596DE4" w:rsidRPr="00573480" w:rsidRDefault="00596DE4" w:rsidP="00983648">
      <w:pPr>
        <w:pStyle w:val="2"/>
        <w:tabs>
          <w:tab w:val="left" w:pos="1364"/>
          <w:tab w:val="left" w:pos="1365"/>
        </w:tabs>
        <w:spacing w:before="0" w:beforeAutospacing="0" w:after="0" w:afterAutospacing="0"/>
        <w:ind w:firstLine="709"/>
        <w:rPr>
          <w:sz w:val="24"/>
          <w:szCs w:val="24"/>
        </w:rPr>
      </w:pPr>
    </w:p>
    <w:p w14:paraId="70CD7C18" w14:textId="5B3BE612" w:rsidR="00D46192" w:rsidRPr="00573480" w:rsidRDefault="00D46192" w:rsidP="00983648">
      <w:pPr>
        <w:rPr>
          <w:sz w:val="24"/>
          <w:szCs w:val="24"/>
        </w:rPr>
      </w:pPr>
      <w:bookmarkStart w:id="46" w:name="_bookmark41"/>
      <w:bookmarkEnd w:id="46"/>
      <w:r w:rsidRPr="00573480">
        <w:rPr>
          <w:b/>
          <w:sz w:val="24"/>
          <w:szCs w:val="24"/>
        </w:rPr>
        <w:t>3.5.1</w:t>
      </w:r>
      <w:r w:rsidR="005F1C2C" w:rsidRPr="00573480">
        <w:rPr>
          <w:b/>
          <w:sz w:val="24"/>
          <w:szCs w:val="24"/>
        </w:rPr>
        <w:t xml:space="preserve"> О</w:t>
      </w:r>
      <w:r w:rsidRPr="00573480">
        <w:rPr>
          <w:b/>
          <w:sz w:val="24"/>
          <w:szCs w:val="24"/>
        </w:rPr>
        <w:t>бъединенная идентичность</w:t>
      </w:r>
      <w:r w:rsidR="005F1C2C" w:rsidRPr="00573480">
        <w:rPr>
          <w:b/>
          <w:sz w:val="24"/>
          <w:szCs w:val="24"/>
        </w:rPr>
        <w:t>:</w:t>
      </w:r>
      <w:r w:rsidRPr="00573480">
        <w:rPr>
          <w:b/>
          <w:sz w:val="24"/>
          <w:szCs w:val="24"/>
        </w:rPr>
        <w:t xml:space="preserve"> </w:t>
      </w:r>
      <w:r w:rsidR="005F1C2C" w:rsidRPr="00573480">
        <w:rPr>
          <w:sz w:val="24"/>
          <w:szCs w:val="24"/>
        </w:rPr>
        <w:t>И</w:t>
      </w:r>
      <w:r w:rsidRPr="00573480">
        <w:rPr>
          <w:sz w:val="24"/>
          <w:szCs w:val="24"/>
        </w:rPr>
        <w:t>дентичность (</w:t>
      </w:r>
      <w:hyperlink w:anchor="_bookmark5" w:history="1">
        <w:r w:rsidRPr="00573480">
          <w:rPr>
            <w:sz w:val="24"/>
            <w:szCs w:val="24"/>
          </w:rPr>
          <w:t>3.1.2</w:t>
        </w:r>
      </w:hyperlink>
      <w:r w:rsidRPr="00573480">
        <w:rPr>
          <w:sz w:val="24"/>
          <w:szCs w:val="24"/>
        </w:rPr>
        <w:t>) для использования в нескольких доменах (</w:t>
      </w:r>
      <w:hyperlink w:anchor="_bookmark15" w:history="1">
        <w:r w:rsidRPr="00573480">
          <w:rPr>
            <w:sz w:val="24"/>
            <w:szCs w:val="24"/>
          </w:rPr>
          <w:t>3.2.3</w:t>
        </w:r>
      </w:hyperlink>
      <w:r w:rsidRPr="00573480">
        <w:rPr>
          <w:sz w:val="24"/>
          <w:szCs w:val="24"/>
        </w:rPr>
        <w:t>)</w:t>
      </w:r>
    </w:p>
    <w:p w14:paraId="65DDA14D" w14:textId="77777777" w:rsidR="00596DE4" w:rsidRDefault="00596DE4" w:rsidP="00983648">
      <w:pPr>
        <w:ind w:right="114"/>
      </w:pPr>
    </w:p>
    <w:p w14:paraId="2CEC7999" w14:textId="233DDB8E" w:rsidR="005F1C2C" w:rsidRPr="00573480" w:rsidRDefault="005F1C2C" w:rsidP="00983648">
      <w:pPr>
        <w:ind w:right="114"/>
      </w:pPr>
      <w:r w:rsidRPr="00573480">
        <w:t>Примечания</w:t>
      </w:r>
    </w:p>
    <w:p w14:paraId="161E921E" w14:textId="70C9E102" w:rsidR="00D46192" w:rsidRPr="00573480" w:rsidRDefault="00D46192" w:rsidP="00983648">
      <w:pPr>
        <w:ind w:right="114"/>
      </w:pPr>
      <w:r w:rsidRPr="00573480">
        <w:t xml:space="preserve">1 Некоторые или все домены, где может использоваться объединенная идентичность, могут быть формально присоединены в качестве объединения идентичностей.  Поставщики идентификационной информации доменов в объединении могут совместно управлять объединенной идентичностью. </w:t>
      </w:r>
    </w:p>
    <w:p w14:paraId="2DD843DE" w14:textId="175CC194" w:rsidR="00D46192" w:rsidRPr="00573480" w:rsidRDefault="00D46192" w:rsidP="00983648">
      <w:r w:rsidRPr="00573480">
        <w:t>2</w:t>
      </w:r>
      <w:r w:rsidR="00A026A3" w:rsidRPr="00573480">
        <w:t xml:space="preserve"> </w:t>
      </w:r>
      <w:r w:rsidR="00DC3C05">
        <w:t>Объединенный</w:t>
      </w:r>
      <w:r w:rsidRPr="00573480">
        <w:t xml:space="preserve"> идентификатор может быть постоянным или временным.</w:t>
      </w:r>
    </w:p>
    <w:p w14:paraId="5CB0739D" w14:textId="5355BB94" w:rsidR="00D46192" w:rsidRPr="00573480" w:rsidRDefault="00A026A3" w:rsidP="00983648">
      <w:r w:rsidRPr="00573480">
        <w:t xml:space="preserve">3 </w:t>
      </w:r>
      <w:r w:rsidR="00D46192" w:rsidRPr="00573480">
        <w:t>Объединенная идентичность может быть постоянной или временной.</w:t>
      </w:r>
    </w:p>
    <w:p w14:paraId="0281FE7D" w14:textId="77777777" w:rsidR="00596DE4" w:rsidRDefault="00596DE4" w:rsidP="00983648">
      <w:pPr>
        <w:rPr>
          <w:b/>
          <w:sz w:val="24"/>
          <w:szCs w:val="24"/>
        </w:rPr>
      </w:pPr>
      <w:bookmarkStart w:id="47" w:name="_bookmark42"/>
      <w:bookmarkEnd w:id="47"/>
    </w:p>
    <w:p w14:paraId="60FC59F8" w14:textId="088757B3" w:rsidR="00D46192" w:rsidRPr="00573480" w:rsidRDefault="00D46192" w:rsidP="00983648">
      <w:pPr>
        <w:rPr>
          <w:sz w:val="24"/>
          <w:szCs w:val="24"/>
        </w:rPr>
      </w:pPr>
      <w:r w:rsidRPr="00573480">
        <w:rPr>
          <w:b/>
          <w:sz w:val="24"/>
          <w:szCs w:val="24"/>
        </w:rPr>
        <w:t>3.5.2</w:t>
      </w:r>
      <w:r w:rsidR="00A13D89" w:rsidRPr="00573480">
        <w:rPr>
          <w:b/>
          <w:sz w:val="24"/>
          <w:szCs w:val="24"/>
        </w:rPr>
        <w:t xml:space="preserve"> О</w:t>
      </w:r>
      <w:r w:rsidRPr="00573480">
        <w:rPr>
          <w:b/>
          <w:sz w:val="24"/>
          <w:szCs w:val="24"/>
        </w:rPr>
        <w:t>бъединение идентичностей</w:t>
      </w:r>
      <w:r w:rsidR="00A13D89" w:rsidRPr="00573480">
        <w:rPr>
          <w:b/>
          <w:sz w:val="24"/>
          <w:szCs w:val="24"/>
        </w:rPr>
        <w:t>:</w:t>
      </w:r>
      <w:r w:rsidRPr="00573480">
        <w:rPr>
          <w:sz w:val="24"/>
          <w:szCs w:val="24"/>
        </w:rPr>
        <w:t xml:space="preserve"> </w:t>
      </w:r>
      <w:r w:rsidR="00A13D89" w:rsidRPr="00573480">
        <w:rPr>
          <w:sz w:val="24"/>
          <w:szCs w:val="24"/>
        </w:rPr>
        <w:t>С</w:t>
      </w:r>
      <w:r w:rsidRPr="00573480">
        <w:rPr>
          <w:sz w:val="24"/>
          <w:szCs w:val="24"/>
        </w:rPr>
        <w:t>оглашение между двумя или более доменами (</w:t>
      </w:r>
      <w:hyperlink w:anchor="_bookmark15" w:history="1">
        <w:r w:rsidRPr="00573480">
          <w:rPr>
            <w:sz w:val="24"/>
            <w:szCs w:val="24"/>
          </w:rPr>
          <w:t>3.2.3</w:t>
        </w:r>
      </w:hyperlink>
      <w:r w:rsidRPr="00573480">
        <w:rPr>
          <w:sz w:val="24"/>
          <w:szCs w:val="24"/>
        </w:rPr>
        <w:t>), определяющее, как информация идентичности (</w:t>
      </w:r>
      <w:hyperlink w:anchor="_bookmark16" w:history="1">
        <w:r w:rsidRPr="00573480">
          <w:rPr>
            <w:sz w:val="24"/>
            <w:szCs w:val="24"/>
          </w:rPr>
          <w:t>3.2.4</w:t>
        </w:r>
      </w:hyperlink>
      <w:r w:rsidRPr="00573480">
        <w:rPr>
          <w:sz w:val="24"/>
          <w:szCs w:val="24"/>
        </w:rPr>
        <w:t xml:space="preserve">) будет обмениваться и управляться для целей  </w:t>
      </w:r>
      <w:r w:rsidR="00983648">
        <w:rPr>
          <w:sz w:val="24"/>
          <w:szCs w:val="24"/>
        </w:rPr>
        <w:t>меж</w:t>
      </w:r>
      <w:r w:rsidR="00983648" w:rsidRPr="00573480">
        <w:rPr>
          <w:sz w:val="24"/>
          <w:szCs w:val="24"/>
        </w:rPr>
        <w:t>доменной</w:t>
      </w:r>
      <w:r w:rsidRPr="00573480">
        <w:rPr>
          <w:sz w:val="24"/>
          <w:szCs w:val="24"/>
        </w:rPr>
        <w:t xml:space="preserve"> идентификации (</w:t>
      </w:r>
      <w:hyperlink w:anchor="_bookmark13" w:history="1">
        <w:r w:rsidRPr="00573480">
          <w:rPr>
            <w:sz w:val="24"/>
            <w:szCs w:val="24"/>
          </w:rPr>
          <w:t>3.2.1</w:t>
        </w:r>
      </w:hyperlink>
      <w:r w:rsidRPr="00573480">
        <w:rPr>
          <w:sz w:val="24"/>
          <w:szCs w:val="24"/>
        </w:rPr>
        <w:t>)</w:t>
      </w:r>
    </w:p>
    <w:p w14:paraId="64ADE97C" w14:textId="77777777" w:rsidR="00A13D89" w:rsidRPr="00573480" w:rsidRDefault="00A13D89" w:rsidP="00983648">
      <w:pPr>
        <w:rPr>
          <w:sz w:val="24"/>
          <w:szCs w:val="24"/>
        </w:rPr>
      </w:pPr>
    </w:p>
    <w:p w14:paraId="73618237" w14:textId="79185D85" w:rsidR="00A13D89" w:rsidRPr="00573480" w:rsidRDefault="00A13D89" w:rsidP="00983648">
      <w:r w:rsidRPr="00573480">
        <w:t>Примечания</w:t>
      </w:r>
    </w:p>
    <w:p w14:paraId="57A38095" w14:textId="1E6180CA" w:rsidR="00D46192" w:rsidRPr="00573480" w:rsidRDefault="00D46192" w:rsidP="00983648">
      <w:r w:rsidRPr="00573480">
        <w:t xml:space="preserve">1 Создание объединения идентичностей обычно включает соглашение об использовании общих протоколов и процедур для контроля конфиденциальности, защиты данных и аудита. Соглашение об объединении может определять использование стандартизированных форматов данных и криптографических методов. </w:t>
      </w:r>
    </w:p>
    <w:p w14:paraId="3688AF18" w14:textId="7797C0C1" w:rsidR="00D46192" w:rsidRPr="00573480" w:rsidRDefault="00D46192" w:rsidP="00983648">
      <w:pPr>
        <w:ind w:right="114"/>
      </w:pPr>
      <w:r w:rsidRPr="00573480">
        <w:t xml:space="preserve">2 Соглашение об интеграции может быть основой для органов идентичности в каждом из доменов для взаимного признания </w:t>
      </w:r>
      <w:r w:rsidR="00DC3C05">
        <w:t>учетных данных</w:t>
      </w:r>
      <w:r w:rsidRPr="00573480">
        <w:t xml:space="preserve"> на авторизацию. </w:t>
      </w:r>
    </w:p>
    <w:p w14:paraId="29BD70F4" w14:textId="77777777" w:rsidR="00D46192" w:rsidRPr="00573480" w:rsidRDefault="00D46192" w:rsidP="00A13D89">
      <w:pPr>
        <w:pStyle w:val="2"/>
        <w:tabs>
          <w:tab w:val="left" w:pos="1364"/>
          <w:tab w:val="left" w:pos="1365"/>
        </w:tabs>
        <w:ind w:firstLine="709"/>
        <w:rPr>
          <w:sz w:val="24"/>
          <w:szCs w:val="24"/>
        </w:rPr>
      </w:pPr>
      <w:r w:rsidRPr="00573480">
        <w:rPr>
          <w:spacing w:val="-1"/>
          <w:sz w:val="24"/>
          <w:szCs w:val="24"/>
        </w:rPr>
        <w:t>3.6 Защита конфиденциальности</w:t>
      </w:r>
    </w:p>
    <w:p w14:paraId="63A3147C" w14:textId="77777777" w:rsidR="00D46192" w:rsidRPr="00573480" w:rsidRDefault="00D46192" w:rsidP="00D46192">
      <w:pPr>
        <w:pStyle w:val="af2"/>
        <w:spacing w:before="191" w:line="225" w:lineRule="auto"/>
        <w:ind w:right="114"/>
        <w:rPr>
          <w:sz w:val="24"/>
          <w:szCs w:val="24"/>
        </w:rPr>
      </w:pPr>
      <w:r w:rsidRPr="00573480">
        <w:rPr>
          <w:sz w:val="24"/>
          <w:szCs w:val="24"/>
        </w:rPr>
        <w:lastRenderedPageBreak/>
        <w:t>В юрисдикциях, где определенным типам юридических лиц предоставляется право на защиту частной жизни, термин «лицо» в следующих определениях следует толковать как включающий такие юридические лица, в противном случае термин «лицо» используется в отношении отдельного человека.</w:t>
      </w:r>
    </w:p>
    <w:p w14:paraId="4494C7C9" w14:textId="460850CF" w:rsidR="00D46192" w:rsidRPr="00573480" w:rsidRDefault="00D46192" w:rsidP="00983648">
      <w:pPr>
        <w:rPr>
          <w:sz w:val="24"/>
          <w:szCs w:val="24"/>
        </w:rPr>
      </w:pPr>
      <w:bookmarkStart w:id="48" w:name="_bookmark44"/>
      <w:bookmarkEnd w:id="48"/>
      <w:r w:rsidRPr="00573480">
        <w:rPr>
          <w:b/>
          <w:sz w:val="24"/>
          <w:szCs w:val="24"/>
        </w:rPr>
        <w:t>3.6.1</w:t>
      </w:r>
      <w:r w:rsidR="00A13D89" w:rsidRPr="00573480">
        <w:rPr>
          <w:b/>
          <w:sz w:val="24"/>
          <w:szCs w:val="24"/>
        </w:rPr>
        <w:t xml:space="preserve"> В</w:t>
      </w:r>
      <w:r w:rsidRPr="00573480">
        <w:rPr>
          <w:b/>
          <w:sz w:val="24"/>
          <w:szCs w:val="24"/>
        </w:rPr>
        <w:t>ыборочное раскрытие</w:t>
      </w:r>
      <w:r w:rsidR="00A13D89" w:rsidRPr="00573480">
        <w:rPr>
          <w:b/>
          <w:sz w:val="24"/>
          <w:szCs w:val="24"/>
        </w:rPr>
        <w:t xml:space="preserve">: </w:t>
      </w:r>
      <w:r w:rsidR="00A13D89" w:rsidRPr="00573480">
        <w:rPr>
          <w:sz w:val="24"/>
          <w:szCs w:val="24"/>
        </w:rPr>
        <w:t>П</w:t>
      </w:r>
      <w:r w:rsidRPr="00573480">
        <w:rPr>
          <w:sz w:val="24"/>
          <w:szCs w:val="24"/>
        </w:rPr>
        <w:t>ринцип управления идентичностью (</w:t>
      </w:r>
      <w:hyperlink w:anchor="_bookmark28" w:history="1">
        <w:r w:rsidRPr="00573480">
          <w:rPr>
            <w:sz w:val="24"/>
            <w:szCs w:val="24"/>
          </w:rPr>
          <w:t>3.4.1</w:t>
        </w:r>
      </w:hyperlink>
      <w:r w:rsidRPr="00573480">
        <w:rPr>
          <w:sz w:val="24"/>
          <w:szCs w:val="24"/>
        </w:rPr>
        <w:t>), который дает человеку меру контроля над идентификационной информацией (</w:t>
      </w:r>
      <w:hyperlink w:anchor="_bookmark16" w:history="1">
        <w:r w:rsidRPr="00573480">
          <w:rPr>
            <w:sz w:val="24"/>
            <w:szCs w:val="24"/>
          </w:rPr>
          <w:t>3.2.4</w:t>
        </w:r>
      </w:hyperlink>
      <w:r w:rsidRPr="00573480">
        <w:rPr>
          <w:sz w:val="24"/>
          <w:szCs w:val="24"/>
        </w:rPr>
        <w:t>),</w:t>
      </w:r>
      <w:r w:rsidR="00A13D89" w:rsidRPr="00573480">
        <w:rPr>
          <w:sz w:val="24"/>
          <w:szCs w:val="24"/>
        </w:rPr>
        <w:t xml:space="preserve"> </w:t>
      </w:r>
      <w:r w:rsidRPr="00573480">
        <w:rPr>
          <w:sz w:val="24"/>
          <w:szCs w:val="24"/>
        </w:rPr>
        <w:t>которая может быть передана третьей стороне, например, во время аутентификации (</w:t>
      </w:r>
      <w:hyperlink w:anchor="_bookmark18" w:history="1">
        <w:r w:rsidRPr="00573480">
          <w:rPr>
            <w:sz w:val="24"/>
            <w:szCs w:val="24"/>
          </w:rPr>
          <w:t>3.3.1</w:t>
        </w:r>
      </w:hyperlink>
      <w:r w:rsidRPr="00573480">
        <w:rPr>
          <w:sz w:val="24"/>
          <w:szCs w:val="24"/>
        </w:rPr>
        <w:t>)</w:t>
      </w:r>
    </w:p>
    <w:p w14:paraId="7A207E55" w14:textId="682208A7" w:rsidR="00D46192" w:rsidRPr="00573480" w:rsidRDefault="00D46192" w:rsidP="00983648">
      <w:pPr>
        <w:rPr>
          <w:sz w:val="24"/>
          <w:szCs w:val="24"/>
        </w:rPr>
      </w:pPr>
      <w:bookmarkStart w:id="49" w:name="_bookmark45"/>
      <w:bookmarkEnd w:id="49"/>
      <w:r w:rsidRPr="00573480">
        <w:rPr>
          <w:b/>
          <w:sz w:val="24"/>
          <w:szCs w:val="24"/>
        </w:rPr>
        <w:t>3.6.2</w:t>
      </w:r>
      <w:r w:rsidR="00A13D89" w:rsidRPr="00573480">
        <w:rPr>
          <w:b/>
          <w:sz w:val="24"/>
          <w:szCs w:val="24"/>
        </w:rPr>
        <w:t xml:space="preserve"> М</w:t>
      </w:r>
      <w:r w:rsidRPr="00573480">
        <w:rPr>
          <w:b/>
          <w:sz w:val="24"/>
          <w:szCs w:val="24"/>
        </w:rPr>
        <w:t>инимальное раскрытие</w:t>
      </w:r>
      <w:r w:rsidR="00A13D89" w:rsidRPr="00573480">
        <w:rPr>
          <w:b/>
          <w:sz w:val="24"/>
          <w:szCs w:val="24"/>
        </w:rPr>
        <w:t xml:space="preserve">: </w:t>
      </w:r>
      <w:r w:rsidR="00A13D89" w:rsidRPr="00573480">
        <w:rPr>
          <w:sz w:val="24"/>
          <w:szCs w:val="24"/>
        </w:rPr>
        <w:t>П</w:t>
      </w:r>
      <w:r w:rsidRPr="00573480">
        <w:rPr>
          <w:sz w:val="24"/>
          <w:szCs w:val="24"/>
        </w:rPr>
        <w:t>ринцип управления идентичностью (</w:t>
      </w:r>
      <w:hyperlink w:anchor="_bookmark28" w:history="1">
        <w:r w:rsidRPr="00573480">
          <w:rPr>
            <w:sz w:val="24"/>
            <w:szCs w:val="24"/>
          </w:rPr>
          <w:t>3.4.1</w:t>
        </w:r>
      </w:hyperlink>
      <w:r w:rsidRPr="00573480">
        <w:rPr>
          <w:sz w:val="24"/>
          <w:szCs w:val="24"/>
        </w:rPr>
        <w:t>) для ограничения запроса или передачи идентификационной информации (</w:t>
      </w:r>
      <w:hyperlink w:anchor="_bookmark16" w:history="1">
        <w:r w:rsidRPr="00573480">
          <w:rPr>
            <w:sz w:val="24"/>
            <w:szCs w:val="24"/>
          </w:rPr>
          <w:t>3.2.4</w:t>
        </w:r>
      </w:hyperlink>
      <w:r w:rsidRPr="00573480">
        <w:rPr>
          <w:sz w:val="24"/>
          <w:szCs w:val="24"/>
        </w:rPr>
        <w:t>) третьей стороне в отношении минимальной информации, строго требуемой для конкретной цели</w:t>
      </w:r>
    </w:p>
    <w:p w14:paraId="4B9B72E6" w14:textId="5AA001B0" w:rsidR="00D46192" w:rsidRPr="00573480" w:rsidRDefault="00D46192" w:rsidP="00983648">
      <w:pPr>
        <w:ind w:firstLine="709"/>
      </w:pPr>
      <w:r w:rsidRPr="00573480">
        <w:t xml:space="preserve">Примечание </w:t>
      </w:r>
      <w:r w:rsidR="00A13D89" w:rsidRPr="00573480">
        <w:t>-</w:t>
      </w:r>
      <w:r w:rsidRPr="00573480">
        <w:t xml:space="preserve"> Принцип пропорциональности связан с минимальным раскрытием в той мере, в какой усилия контрольного вмешательства являются разумными по отношению к деятельности.</w:t>
      </w:r>
    </w:p>
    <w:p w14:paraId="512CA444" w14:textId="2D3876F1" w:rsidR="00D46192" w:rsidRPr="00573480" w:rsidRDefault="00D46192" w:rsidP="00983648">
      <w:pPr>
        <w:rPr>
          <w:sz w:val="24"/>
          <w:szCs w:val="24"/>
        </w:rPr>
      </w:pPr>
      <w:bookmarkStart w:id="50" w:name="_bookmark46"/>
      <w:bookmarkEnd w:id="50"/>
      <w:r w:rsidRPr="00573480">
        <w:rPr>
          <w:b/>
          <w:sz w:val="24"/>
          <w:szCs w:val="24"/>
        </w:rPr>
        <w:t>3.6.3</w:t>
      </w:r>
      <w:r w:rsidR="00A13D89" w:rsidRPr="00573480">
        <w:rPr>
          <w:b/>
          <w:sz w:val="24"/>
          <w:szCs w:val="24"/>
        </w:rPr>
        <w:t xml:space="preserve"> П</w:t>
      </w:r>
      <w:r w:rsidRPr="00573480">
        <w:rPr>
          <w:b/>
          <w:sz w:val="24"/>
          <w:szCs w:val="24"/>
        </w:rPr>
        <w:t>севдоним</w:t>
      </w:r>
      <w:r w:rsidR="00A13D89" w:rsidRPr="00573480">
        <w:rPr>
          <w:b/>
          <w:sz w:val="24"/>
          <w:szCs w:val="24"/>
        </w:rPr>
        <w:t xml:space="preserve">: </w:t>
      </w:r>
      <w:r w:rsidR="00A13D89" w:rsidRPr="00573480">
        <w:rPr>
          <w:sz w:val="24"/>
          <w:szCs w:val="24"/>
        </w:rPr>
        <w:t>И</w:t>
      </w:r>
      <w:r w:rsidRPr="00573480">
        <w:rPr>
          <w:sz w:val="24"/>
          <w:szCs w:val="24"/>
        </w:rPr>
        <w:t>дентификатор (</w:t>
      </w:r>
      <w:hyperlink w:anchor="_bookmark7" w:history="1">
        <w:r w:rsidRPr="00573480">
          <w:rPr>
            <w:sz w:val="24"/>
            <w:szCs w:val="24"/>
          </w:rPr>
          <w:t>3.1.4</w:t>
        </w:r>
      </w:hyperlink>
      <w:r w:rsidRPr="00573480">
        <w:rPr>
          <w:sz w:val="24"/>
          <w:szCs w:val="24"/>
        </w:rPr>
        <w:t>), который содержит минимальную идентификационную информацию (</w:t>
      </w:r>
      <w:hyperlink w:anchor="_bookmark16" w:history="1">
        <w:r w:rsidRPr="00573480">
          <w:rPr>
            <w:sz w:val="24"/>
            <w:szCs w:val="24"/>
          </w:rPr>
          <w:t>3.2.4</w:t>
        </w:r>
      </w:hyperlink>
      <w:r w:rsidRPr="00573480">
        <w:rPr>
          <w:sz w:val="24"/>
          <w:szCs w:val="24"/>
        </w:rPr>
        <w:t>), достаточную для того, чтобы дать возможность верификатору (</w:t>
      </w:r>
      <w:hyperlink w:anchor="_bookmark23" w:history="1">
        <w:r w:rsidRPr="00573480">
          <w:rPr>
            <w:sz w:val="24"/>
            <w:szCs w:val="24"/>
          </w:rPr>
          <w:t>3.3.6</w:t>
        </w:r>
      </w:hyperlink>
      <w:r w:rsidRPr="00573480">
        <w:rPr>
          <w:sz w:val="24"/>
          <w:szCs w:val="24"/>
        </w:rPr>
        <w:t>) установить его как связь с известной идентичностью (</w:t>
      </w:r>
      <w:hyperlink w:anchor="_bookmark5" w:history="1">
        <w:r w:rsidRPr="00573480">
          <w:rPr>
            <w:sz w:val="24"/>
            <w:szCs w:val="24"/>
          </w:rPr>
          <w:t>3.1.2</w:t>
        </w:r>
      </w:hyperlink>
      <w:r w:rsidRPr="00573480">
        <w:rPr>
          <w:sz w:val="24"/>
          <w:szCs w:val="24"/>
        </w:rPr>
        <w:t>)</w:t>
      </w:r>
    </w:p>
    <w:p w14:paraId="3631209E" w14:textId="77777777" w:rsidR="00DC252C" w:rsidRDefault="00DC252C" w:rsidP="00983648"/>
    <w:p w14:paraId="509B916C" w14:textId="6B35706F" w:rsidR="00A13D89" w:rsidRPr="00573480" w:rsidRDefault="00A13D89" w:rsidP="00983648">
      <w:r w:rsidRPr="00573480">
        <w:t>Примечания</w:t>
      </w:r>
    </w:p>
    <w:p w14:paraId="38A69D92" w14:textId="4FACCDC6" w:rsidR="00D46192" w:rsidRPr="00573480" w:rsidRDefault="00D46192" w:rsidP="00983648">
      <w:r w:rsidRPr="00573480">
        <w:t xml:space="preserve">1 </w:t>
      </w:r>
      <w:r w:rsidR="00A026A3" w:rsidRPr="00573480">
        <w:t>П</w:t>
      </w:r>
      <w:r w:rsidRPr="00573480">
        <w:t>севдоним может использоваться для снижения рисков конфиденциальности, связанных с использованием идентификаторов с фиксированными или известными значениями.</w:t>
      </w:r>
    </w:p>
    <w:p w14:paraId="6AF7ADD9" w14:textId="47CBA6F2" w:rsidR="00D46192" w:rsidRPr="00573480" w:rsidRDefault="00D46192" w:rsidP="00983648">
      <w:r w:rsidRPr="00573480">
        <w:t xml:space="preserve">2 </w:t>
      </w:r>
      <w:r w:rsidR="00A026A3" w:rsidRPr="00573480">
        <w:t>П</w:t>
      </w:r>
      <w:r w:rsidRPr="00573480">
        <w:t>севдоним может быть идентификатором со значением, выбранным человеком или назначенным случайным образом.</w:t>
      </w:r>
    </w:p>
    <w:p w14:paraId="32DABB62" w14:textId="49A69CCF" w:rsidR="00D46192" w:rsidRPr="00573480" w:rsidRDefault="00D46192" w:rsidP="00A13D89">
      <w:pPr>
        <w:spacing w:before="173" w:line="250" w:lineRule="exact"/>
        <w:rPr>
          <w:sz w:val="24"/>
          <w:szCs w:val="24"/>
        </w:rPr>
      </w:pPr>
      <w:bookmarkStart w:id="51" w:name="_bookmark47"/>
      <w:bookmarkEnd w:id="51"/>
      <w:r w:rsidRPr="00573480">
        <w:rPr>
          <w:b/>
          <w:sz w:val="24"/>
          <w:szCs w:val="24"/>
        </w:rPr>
        <w:t>3.6.4</w:t>
      </w:r>
      <w:r w:rsidR="00A13D89" w:rsidRPr="00573480">
        <w:rPr>
          <w:b/>
          <w:sz w:val="24"/>
          <w:szCs w:val="24"/>
        </w:rPr>
        <w:t xml:space="preserve"> Э</w:t>
      </w:r>
      <w:r w:rsidRPr="00573480">
        <w:rPr>
          <w:b/>
          <w:sz w:val="24"/>
          <w:szCs w:val="24"/>
        </w:rPr>
        <w:t>фемерный идентификатор</w:t>
      </w:r>
      <w:r w:rsidR="00A13D89" w:rsidRPr="00573480">
        <w:rPr>
          <w:b/>
          <w:sz w:val="24"/>
          <w:szCs w:val="24"/>
        </w:rPr>
        <w:t xml:space="preserve">: </w:t>
      </w:r>
      <w:r w:rsidR="00A13D89" w:rsidRPr="00573480">
        <w:rPr>
          <w:sz w:val="24"/>
          <w:szCs w:val="24"/>
        </w:rPr>
        <w:t>И</w:t>
      </w:r>
      <w:r w:rsidRPr="00573480">
        <w:rPr>
          <w:sz w:val="24"/>
          <w:szCs w:val="24"/>
        </w:rPr>
        <w:t>дентификатор (</w:t>
      </w:r>
      <w:hyperlink w:anchor="_bookmark7" w:history="1">
        <w:r w:rsidRPr="00573480">
          <w:rPr>
            <w:sz w:val="24"/>
            <w:szCs w:val="24"/>
          </w:rPr>
          <w:t>3.1.4</w:t>
        </w:r>
      </w:hyperlink>
      <w:r w:rsidRPr="00573480">
        <w:rPr>
          <w:sz w:val="24"/>
          <w:szCs w:val="24"/>
        </w:rPr>
        <w:t>) с ограниченным сроком действия</w:t>
      </w:r>
    </w:p>
    <w:p w14:paraId="48BA3702" w14:textId="77777777" w:rsidR="00DC252C" w:rsidRDefault="00DC252C" w:rsidP="00DC252C"/>
    <w:p w14:paraId="042D1410" w14:textId="32C344D7" w:rsidR="00A13D89" w:rsidRPr="00573480" w:rsidRDefault="00A13D89" w:rsidP="00DC252C">
      <w:r w:rsidRPr="00573480">
        <w:t>Примечания</w:t>
      </w:r>
    </w:p>
    <w:p w14:paraId="0C5369E8" w14:textId="2EBAF1E5" w:rsidR="00D46192" w:rsidRPr="00573480" w:rsidRDefault="00D46192" w:rsidP="00DC252C">
      <w:r w:rsidRPr="00573480">
        <w:t>1 Как правило, эфемерный идентификатор предоставляется субъекту в качестве криптографическ</w:t>
      </w:r>
      <w:r w:rsidR="00DC3C05">
        <w:t>их</w:t>
      </w:r>
      <w:r w:rsidRPr="00573480">
        <w:t xml:space="preserve"> </w:t>
      </w:r>
      <w:r w:rsidR="00DC3C05">
        <w:t>учетных данных</w:t>
      </w:r>
      <w:r w:rsidRPr="00573480">
        <w:t>, чтобы представлять аутентифицированную идентичность (</w:t>
      </w:r>
      <w:hyperlink w:anchor="_bookmark19" w:history="1">
        <w:r w:rsidRPr="00573480">
          <w:t>3.3.2</w:t>
        </w:r>
      </w:hyperlink>
      <w:r w:rsidRPr="00573480">
        <w:t>).</w:t>
      </w:r>
    </w:p>
    <w:p w14:paraId="233C4BCF" w14:textId="5DD6E713" w:rsidR="00D46192" w:rsidRPr="00573480" w:rsidRDefault="00D46192" w:rsidP="00DC252C">
      <w:pPr>
        <w:ind w:firstLine="709"/>
      </w:pPr>
      <w:r w:rsidRPr="00573480">
        <w:t>2 Как правило, эфемерный идентификатор может быть проверен только в домене (</w:t>
      </w:r>
      <w:hyperlink w:anchor="_bookmark15" w:history="1">
        <w:r w:rsidRPr="00573480">
          <w:t>3.2.3</w:t>
        </w:r>
      </w:hyperlink>
      <w:r w:rsidRPr="00573480">
        <w:t>), который его создал, возможно, также в доменах, объединенных с этим доменом.</w:t>
      </w:r>
    </w:p>
    <w:p w14:paraId="5B35168B" w14:textId="77777777" w:rsidR="00D46192" w:rsidRPr="00573480" w:rsidRDefault="00D46192" w:rsidP="00D46192">
      <w:pPr>
        <w:spacing w:line="225" w:lineRule="auto"/>
        <w:ind w:hanging="1"/>
        <w:rPr>
          <w:sz w:val="24"/>
          <w:szCs w:val="24"/>
        </w:rPr>
      </w:pPr>
    </w:p>
    <w:p w14:paraId="0E1D4D86" w14:textId="1B23599E" w:rsidR="00D46192" w:rsidRPr="00573480" w:rsidRDefault="00D46192" w:rsidP="00A13D89">
      <w:pPr>
        <w:spacing w:line="250" w:lineRule="exact"/>
        <w:rPr>
          <w:sz w:val="24"/>
          <w:szCs w:val="24"/>
        </w:rPr>
      </w:pPr>
      <w:bookmarkStart w:id="52" w:name="4_Symbols_and_abbreviated_terms"/>
      <w:bookmarkStart w:id="53" w:name="5_Identity"/>
      <w:bookmarkStart w:id="54" w:name="5.1_General"/>
      <w:bookmarkStart w:id="55" w:name="_bookmark48"/>
      <w:bookmarkStart w:id="56" w:name="_bookmark49"/>
      <w:bookmarkEnd w:id="52"/>
      <w:bookmarkEnd w:id="53"/>
      <w:bookmarkEnd w:id="54"/>
      <w:bookmarkEnd w:id="55"/>
      <w:bookmarkEnd w:id="56"/>
      <w:r w:rsidRPr="00573480">
        <w:rPr>
          <w:b/>
          <w:sz w:val="24"/>
          <w:szCs w:val="24"/>
        </w:rPr>
        <w:t>3.6.5</w:t>
      </w:r>
      <w:r w:rsidR="00A13D89" w:rsidRPr="00573480">
        <w:rPr>
          <w:b/>
          <w:sz w:val="24"/>
          <w:szCs w:val="24"/>
        </w:rPr>
        <w:t xml:space="preserve"> С</w:t>
      </w:r>
      <w:r w:rsidRPr="00573480">
        <w:rPr>
          <w:b/>
          <w:sz w:val="24"/>
          <w:szCs w:val="24"/>
        </w:rPr>
        <w:t>лепое подтверждение</w:t>
      </w:r>
      <w:r w:rsidR="00A13D89" w:rsidRPr="00573480">
        <w:rPr>
          <w:b/>
          <w:sz w:val="24"/>
          <w:szCs w:val="24"/>
        </w:rPr>
        <w:t xml:space="preserve">: </w:t>
      </w:r>
      <w:r w:rsidR="00A13D89" w:rsidRPr="00573480">
        <w:rPr>
          <w:sz w:val="24"/>
          <w:szCs w:val="24"/>
        </w:rPr>
        <w:t>П</w:t>
      </w:r>
      <w:r w:rsidRPr="00573480">
        <w:rPr>
          <w:sz w:val="24"/>
          <w:szCs w:val="24"/>
        </w:rPr>
        <w:t>ринцип управления идентичностью (</w:t>
      </w:r>
      <w:hyperlink w:anchor="_bookmark28" w:history="1">
        <w:r w:rsidRPr="00573480">
          <w:rPr>
            <w:sz w:val="24"/>
            <w:szCs w:val="24"/>
          </w:rPr>
          <w:t>3.4.1</w:t>
        </w:r>
      </w:hyperlink>
      <w:r w:rsidRPr="00573480">
        <w:rPr>
          <w:sz w:val="24"/>
          <w:szCs w:val="24"/>
        </w:rPr>
        <w:t>) непредоставления идентификационной информации (</w:t>
      </w:r>
      <w:hyperlink w:anchor="_bookmark16" w:history="1">
        <w:r w:rsidRPr="00573480">
          <w:rPr>
            <w:sz w:val="24"/>
            <w:szCs w:val="24"/>
          </w:rPr>
          <w:t>3.2.4</w:t>
        </w:r>
      </w:hyperlink>
      <w:r w:rsidRPr="00573480">
        <w:rPr>
          <w:sz w:val="24"/>
          <w:szCs w:val="24"/>
        </w:rPr>
        <w:t>) для сущности (</w:t>
      </w:r>
      <w:hyperlink w:anchor="_bookmark4" w:history="1">
        <w:r w:rsidRPr="00573480">
          <w:rPr>
            <w:sz w:val="24"/>
            <w:szCs w:val="24"/>
          </w:rPr>
          <w:t>3.1.1</w:t>
        </w:r>
      </w:hyperlink>
      <w:r w:rsidRPr="00573480">
        <w:rPr>
          <w:sz w:val="24"/>
          <w:szCs w:val="24"/>
        </w:rPr>
        <w:t>) третьей стороне, за исключением заявления о том, что сущность известна в домене (</w:t>
      </w:r>
      <w:hyperlink w:anchor="_bookmark15" w:history="1">
        <w:r w:rsidRPr="00573480">
          <w:rPr>
            <w:sz w:val="24"/>
            <w:szCs w:val="24"/>
          </w:rPr>
          <w:t>3.2.3</w:t>
        </w:r>
      </w:hyperlink>
      <w:r w:rsidRPr="00573480">
        <w:rPr>
          <w:sz w:val="24"/>
          <w:szCs w:val="24"/>
        </w:rPr>
        <w:t>)</w:t>
      </w:r>
    </w:p>
    <w:p w14:paraId="62D810A0" w14:textId="77777777" w:rsidR="00DC252C" w:rsidRDefault="00DC252C" w:rsidP="00DC252C"/>
    <w:p w14:paraId="6EBD4EDA" w14:textId="597CE901" w:rsidR="00A13D89" w:rsidRPr="00573480" w:rsidRDefault="00A13D89" w:rsidP="00DC252C">
      <w:r w:rsidRPr="00573480">
        <w:t>Примечания</w:t>
      </w:r>
    </w:p>
    <w:p w14:paraId="1533B9F7" w14:textId="32DEC4EF" w:rsidR="00D46192" w:rsidRPr="00573480" w:rsidRDefault="00D46192" w:rsidP="00DC252C">
      <w:r w:rsidRPr="00573480">
        <w:t>1 Слепое подтверждение обеспечивает высокий уровень защиты конфиденциальности</w:t>
      </w:r>
      <w:r w:rsidRPr="00573480">
        <w:rPr>
          <w:i/>
        </w:rPr>
        <w:t xml:space="preserve"> администратора доступа </w:t>
      </w:r>
      <w:r w:rsidRPr="00573480">
        <w:t>(</w:t>
      </w:r>
      <w:hyperlink w:anchor="_bookmark10" w:history="1">
        <w:r w:rsidRPr="00573480">
          <w:t>3.1.7</w:t>
        </w:r>
      </w:hyperlink>
      <w:r w:rsidRPr="00573480">
        <w:t>).</w:t>
      </w:r>
    </w:p>
    <w:p w14:paraId="7C71F99D" w14:textId="2D2F2C7B" w:rsidR="00D46192" w:rsidRPr="00573480" w:rsidRDefault="00D46192" w:rsidP="00DC252C">
      <w:r w:rsidRPr="00573480">
        <w:t>2 Слепое подтверждение может быть реализовано с</w:t>
      </w:r>
      <w:r w:rsidRPr="00573480">
        <w:rPr>
          <w:i/>
        </w:rPr>
        <w:t xml:space="preserve"> помощью эфемерного идентификатора</w:t>
      </w:r>
      <w:r w:rsidRPr="00573480">
        <w:t xml:space="preserve"> (</w:t>
      </w:r>
      <w:hyperlink w:anchor="_bookmark47" w:history="1">
        <w:r w:rsidRPr="00573480">
          <w:t>3.6.4</w:t>
        </w:r>
      </w:hyperlink>
      <w:r w:rsidRPr="00573480">
        <w:t>) или псевдонима.</w:t>
      </w:r>
    </w:p>
    <w:p w14:paraId="6F9F5F0C" w14:textId="77777777" w:rsidR="00993A67" w:rsidRPr="00573480" w:rsidRDefault="00993A67" w:rsidP="00612971">
      <w:pPr>
        <w:pStyle w:val="Style10"/>
        <w:widowControl/>
        <w:ind w:firstLine="0"/>
        <w:rPr>
          <w:rStyle w:val="FontStyle59"/>
          <w:rFonts w:ascii="Times New Roman" w:hAnsi="Times New Roman" w:cs="Times New Roman"/>
          <w:b w:val="0"/>
          <w:color w:val="auto"/>
          <w:sz w:val="24"/>
          <w:szCs w:val="24"/>
          <w:lang w:eastAsia="en-US"/>
        </w:rPr>
      </w:pPr>
    </w:p>
    <w:p w14:paraId="0BFDB526" w14:textId="7A6B682E" w:rsidR="009812CB" w:rsidRPr="00573480" w:rsidRDefault="00A13D89" w:rsidP="009812CB">
      <w:pPr>
        <w:pStyle w:val="Style14"/>
        <w:widowControl/>
        <w:ind w:firstLine="720"/>
        <w:jc w:val="both"/>
        <w:rPr>
          <w:rStyle w:val="FontStyle67"/>
          <w:rFonts w:ascii="Times New Roman" w:hAnsi="Times New Roman" w:cs="Times New Roman"/>
          <w:color w:val="auto"/>
          <w:szCs w:val="28"/>
        </w:rPr>
      </w:pPr>
      <w:r w:rsidRPr="00573480">
        <w:rPr>
          <w:rStyle w:val="FontStyle67"/>
          <w:rFonts w:ascii="Times New Roman" w:hAnsi="Times New Roman" w:cs="Times New Roman"/>
          <w:color w:val="auto"/>
          <w:szCs w:val="28"/>
        </w:rPr>
        <w:t>4 Символы и сокращенные термины</w:t>
      </w:r>
    </w:p>
    <w:p w14:paraId="2A9AFF3F" w14:textId="77777777" w:rsidR="002572E5" w:rsidRPr="00573480" w:rsidRDefault="002572E5" w:rsidP="009812CB">
      <w:pPr>
        <w:pStyle w:val="Style14"/>
        <w:widowControl/>
        <w:ind w:firstLine="720"/>
        <w:jc w:val="both"/>
        <w:rPr>
          <w:rStyle w:val="FontStyle67"/>
          <w:rFonts w:ascii="Times New Roman" w:hAnsi="Times New Roman" w:cs="Times New Roman"/>
          <w:color w:val="auto"/>
          <w:szCs w:val="28"/>
        </w:rPr>
      </w:pPr>
    </w:p>
    <w:tbl>
      <w:tblPr>
        <w:tblW w:w="0" w:type="auto"/>
        <w:tblInd w:w="817" w:type="dxa"/>
        <w:tblLook w:val="04A0" w:firstRow="1" w:lastRow="0" w:firstColumn="1" w:lastColumn="0" w:noHBand="0" w:noVBand="1"/>
      </w:tblPr>
      <w:tblGrid>
        <w:gridCol w:w="1126"/>
        <w:gridCol w:w="7411"/>
      </w:tblGrid>
      <w:tr w:rsidR="00573480" w:rsidRPr="00573480" w14:paraId="60AAE161" w14:textId="77777777" w:rsidTr="00A13D89">
        <w:tc>
          <w:tcPr>
            <w:tcW w:w="1126" w:type="dxa"/>
          </w:tcPr>
          <w:p w14:paraId="264DD8EE" w14:textId="1040A3D8" w:rsidR="00A13D89" w:rsidRPr="00573480" w:rsidRDefault="00A13D89" w:rsidP="00A13D89">
            <w:pPr>
              <w:ind w:firstLine="0"/>
              <w:rPr>
                <w:sz w:val="24"/>
                <w:szCs w:val="24"/>
              </w:rPr>
            </w:pPr>
            <w:r w:rsidRPr="00573480">
              <w:rPr>
                <w:sz w:val="24"/>
                <w:szCs w:val="24"/>
                <w:lang w:val="en-GB"/>
              </w:rPr>
              <w:t>ICT</w:t>
            </w:r>
          </w:p>
        </w:tc>
        <w:tc>
          <w:tcPr>
            <w:tcW w:w="7411" w:type="dxa"/>
          </w:tcPr>
          <w:p w14:paraId="1387ED64" w14:textId="0CF2A2E3" w:rsidR="00A13D89" w:rsidRPr="00573480" w:rsidRDefault="00A13D89" w:rsidP="00A13D89">
            <w:pPr>
              <w:ind w:firstLine="0"/>
              <w:rPr>
                <w:sz w:val="24"/>
                <w:szCs w:val="24"/>
              </w:rPr>
            </w:pPr>
            <w:r w:rsidRPr="00573480">
              <w:rPr>
                <w:sz w:val="24"/>
                <w:szCs w:val="24"/>
              </w:rPr>
              <w:t>Информационно-коммуникационные технологии</w:t>
            </w:r>
          </w:p>
        </w:tc>
      </w:tr>
      <w:tr w:rsidR="00573480" w:rsidRPr="00573480" w14:paraId="09F4DA22" w14:textId="77777777" w:rsidTr="00A13D89">
        <w:tc>
          <w:tcPr>
            <w:tcW w:w="1126" w:type="dxa"/>
          </w:tcPr>
          <w:p w14:paraId="16952E17" w14:textId="2380DF16" w:rsidR="00A13D89" w:rsidRPr="00573480" w:rsidRDefault="00A13D89" w:rsidP="00527E4D">
            <w:pPr>
              <w:ind w:firstLine="0"/>
              <w:rPr>
                <w:sz w:val="24"/>
                <w:szCs w:val="24"/>
              </w:rPr>
            </w:pPr>
            <w:r w:rsidRPr="00573480">
              <w:rPr>
                <w:sz w:val="24"/>
                <w:szCs w:val="24"/>
                <w:lang w:val="en-GB"/>
              </w:rPr>
              <w:t>IDM</w:t>
            </w:r>
          </w:p>
        </w:tc>
        <w:tc>
          <w:tcPr>
            <w:tcW w:w="7411" w:type="dxa"/>
          </w:tcPr>
          <w:p w14:paraId="7415F8C0" w14:textId="22D26FD1" w:rsidR="00A13D89" w:rsidRPr="00573480" w:rsidRDefault="00527E4D" w:rsidP="00A13D89">
            <w:pPr>
              <w:ind w:firstLine="0"/>
              <w:rPr>
                <w:sz w:val="24"/>
                <w:szCs w:val="24"/>
              </w:rPr>
            </w:pPr>
            <w:r w:rsidRPr="00573480">
              <w:rPr>
                <w:sz w:val="24"/>
                <w:szCs w:val="24"/>
              </w:rPr>
              <w:t xml:space="preserve">Управление идентичностью  </w:t>
            </w:r>
          </w:p>
        </w:tc>
      </w:tr>
      <w:tr w:rsidR="00573480" w:rsidRPr="00573480" w14:paraId="0D443707" w14:textId="77777777" w:rsidTr="00A13D89">
        <w:tc>
          <w:tcPr>
            <w:tcW w:w="1126" w:type="dxa"/>
          </w:tcPr>
          <w:p w14:paraId="116111E9" w14:textId="062376BD" w:rsidR="00A13D89" w:rsidRPr="00573480" w:rsidRDefault="00A13D89" w:rsidP="00A13D89">
            <w:pPr>
              <w:ind w:firstLine="0"/>
              <w:rPr>
                <w:sz w:val="24"/>
                <w:szCs w:val="24"/>
              </w:rPr>
            </w:pPr>
            <w:r w:rsidRPr="00573480">
              <w:rPr>
                <w:sz w:val="24"/>
                <w:szCs w:val="24"/>
                <w:lang w:val="en-GB"/>
              </w:rPr>
              <w:t>IIP</w:t>
            </w:r>
          </w:p>
        </w:tc>
        <w:tc>
          <w:tcPr>
            <w:tcW w:w="7411" w:type="dxa"/>
          </w:tcPr>
          <w:p w14:paraId="53F8DD07" w14:textId="2AACE457" w:rsidR="00A13D89" w:rsidRPr="00573480" w:rsidRDefault="00A13D89" w:rsidP="00527E4D">
            <w:pPr>
              <w:ind w:firstLine="0"/>
              <w:rPr>
                <w:sz w:val="24"/>
                <w:szCs w:val="24"/>
              </w:rPr>
            </w:pPr>
            <w:r w:rsidRPr="00573480">
              <w:rPr>
                <w:sz w:val="24"/>
                <w:szCs w:val="24"/>
              </w:rPr>
              <w:t>Поставщик идентификационной информации</w:t>
            </w:r>
          </w:p>
        </w:tc>
      </w:tr>
      <w:tr w:rsidR="00573480" w:rsidRPr="00573480" w14:paraId="53B4AD32" w14:textId="77777777" w:rsidTr="00A13D89">
        <w:tc>
          <w:tcPr>
            <w:tcW w:w="1126" w:type="dxa"/>
          </w:tcPr>
          <w:p w14:paraId="0CFFC716" w14:textId="61D55469" w:rsidR="00A13D89" w:rsidRPr="00573480" w:rsidRDefault="00A13D89" w:rsidP="00A13D89">
            <w:pPr>
              <w:ind w:firstLine="0"/>
              <w:rPr>
                <w:sz w:val="24"/>
                <w:szCs w:val="24"/>
              </w:rPr>
            </w:pPr>
            <w:r w:rsidRPr="00573480">
              <w:rPr>
                <w:sz w:val="24"/>
                <w:szCs w:val="24"/>
                <w:lang w:val="en-GB"/>
              </w:rPr>
              <w:t>IIA</w:t>
            </w:r>
          </w:p>
        </w:tc>
        <w:tc>
          <w:tcPr>
            <w:tcW w:w="7411" w:type="dxa"/>
          </w:tcPr>
          <w:p w14:paraId="4B854BAB" w14:textId="3A5E1FB4" w:rsidR="00A13D89" w:rsidRPr="00573480" w:rsidRDefault="00A13D89" w:rsidP="00A13D89">
            <w:pPr>
              <w:ind w:firstLine="0"/>
              <w:rPr>
                <w:sz w:val="24"/>
                <w:szCs w:val="24"/>
              </w:rPr>
            </w:pPr>
            <w:r w:rsidRPr="00573480">
              <w:rPr>
                <w:sz w:val="24"/>
                <w:szCs w:val="24"/>
              </w:rPr>
              <w:t xml:space="preserve">Орган идентификационной информации </w:t>
            </w:r>
          </w:p>
        </w:tc>
      </w:tr>
      <w:tr w:rsidR="00573480" w:rsidRPr="00573480" w14:paraId="1E29D893" w14:textId="77777777" w:rsidTr="00A13D89">
        <w:tc>
          <w:tcPr>
            <w:tcW w:w="1126" w:type="dxa"/>
          </w:tcPr>
          <w:p w14:paraId="55653B58" w14:textId="7B8F7ECF" w:rsidR="00A13D89" w:rsidRPr="00573480" w:rsidRDefault="00A13D89" w:rsidP="00A13D89">
            <w:pPr>
              <w:ind w:firstLine="0"/>
              <w:rPr>
                <w:sz w:val="24"/>
                <w:szCs w:val="24"/>
              </w:rPr>
            </w:pPr>
            <w:r w:rsidRPr="00573480">
              <w:rPr>
                <w:sz w:val="24"/>
                <w:szCs w:val="24"/>
                <w:lang w:val="en-GB"/>
              </w:rPr>
              <w:t>RI</w:t>
            </w:r>
          </w:p>
        </w:tc>
        <w:tc>
          <w:tcPr>
            <w:tcW w:w="7411" w:type="dxa"/>
          </w:tcPr>
          <w:p w14:paraId="27A27331" w14:textId="2B2CD50C" w:rsidR="00A13D89" w:rsidRPr="00573480" w:rsidRDefault="00A13D89" w:rsidP="00A13D89">
            <w:pPr>
              <w:ind w:firstLine="0"/>
              <w:rPr>
                <w:sz w:val="24"/>
                <w:szCs w:val="24"/>
              </w:rPr>
            </w:pPr>
            <w:r w:rsidRPr="00573480">
              <w:rPr>
                <w:sz w:val="24"/>
                <w:szCs w:val="24"/>
              </w:rPr>
              <w:t>Ссылочный идентификатор</w:t>
            </w:r>
          </w:p>
        </w:tc>
      </w:tr>
      <w:tr w:rsidR="00573480" w:rsidRPr="00573480" w14:paraId="5B1B71EB" w14:textId="77777777" w:rsidTr="00A13D89">
        <w:tc>
          <w:tcPr>
            <w:tcW w:w="1126" w:type="dxa"/>
          </w:tcPr>
          <w:p w14:paraId="32FE1E2C" w14:textId="5198FE35" w:rsidR="00A13D89" w:rsidRPr="00573480" w:rsidRDefault="00A13D89" w:rsidP="00A13D89">
            <w:pPr>
              <w:ind w:firstLine="0"/>
              <w:rPr>
                <w:sz w:val="24"/>
                <w:szCs w:val="24"/>
              </w:rPr>
            </w:pPr>
            <w:r w:rsidRPr="00573480">
              <w:rPr>
                <w:sz w:val="24"/>
                <w:szCs w:val="24"/>
                <w:lang w:val="en-GB"/>
              </w:rPr>
              <w:t>RP</w:t>
            </w:r>
          </w:p>
        </w:tc>
        <w:tc>
          <w:tcPr>
            <w:tcW w:w="7411" w:type="dxa"/>
          </w:tcPr>
          <w:p w14:paraId="59D85400" w14:textId="59791959" w:rsidR="00A13D89" w:rsidRPr="00573480" w:rsidRDefault="00A13D89" w:rsidP="00A13D89">
            <w:pPr>
              <w:ind w:firstLine="0"/>
              <w:rPr>
                <w:sz w:val="24"/>
                <w:szCs w:val="24"/>
              </w:rPr>
            </w:pPr>
            <w:r w:rsidRPr="00573480">
              <w:rPr>
                <w:sz w:val="24"/>
                <w:szCs w:val="24"/>
              </w:rPr>
              <w:t xml:space="preserve">Полагающаяся сторона </w:t>
            </w:r>
          </w:p>
        </w:tc>
      </w:tr>
      <w:tr w:rsidR="00573480" w:rsidRPr="00573480" w14:paraId="5F1EFF24" w14:textId="77777777" w:rsidTr="00A13D89">
        <w:tc>
          <w:tcPr>
            <w:tcW w:w="1126" w:type="dxa"/>
          </w:tcPr>
          <w:p w14:paraId="46EE301E" w14:textId="4EDBCEAC" w:rsidR="00A13D89" w:rsidRPr="00573480" w:rsidRDefault="00A13D89" w:rsidP="00527E4D">
            <w:pPr>
              <w:ind w:firstLine="0"/>
              <w:rPr>
                <w:sz w:val="24"/>
                <w:szCs w:val="24"/>
              </w:rPr>
            </w:pPr>
            <w:r w:rsidRPr="00573480">
              <w:rPr>
                <w:sz w:val="24"/>
                <w:szCs w:val="24"/>
                <w:lang w:val="en-GB"/>
              </w:rPr>
              <w:t>SSO</w:t>
            </w:r>
          </w:p>
        </w:tc>
        <w:tc>
          <w:tcPr>
            <w:tcW w:w="7411" w:type="dxa"/>
          </w:tcPr>
          <w:p w14:paraId="3AB8D061" w14:textId="71C5538D" w:rsidR="00A13D89" w:rsidRPr="00573480" w:rsidRDefault="00527E4D" w:rsidP="00A13D89">
            <w:pPr>
              <w:ind w:firstLine="0"/>
              <w:rPr>
                <w:sz w:val="24"/>
                <w:szCs w:val="24"/>
              </w:rPr>
            </w:pPr>
            <w:r w:rsidRPr="00573480">
              <w:rPr>
                <w:sz w:val="24"/>
                <w:szCs w:val="24"/>
              </w:rPr>
              <w:t>Единый вход</w:t>
            </w:r>
          </w:p>
        </w:tc>
      </w:tr>
      <w:tr w:rsidR="00573480" w:rsidRPr="00573480" w14:paraId="3C2A0BA3" w14:textId="77777777" w:rsidTr="00A13D89">
        <w:tc>
          <w:tcPr>
            <w:tcW w:w="1126" w:type="dxa"/>
          </w:tcPr>
          <w:p w14:paraId="432EE31E" w14:textId="4502EEAF" w:rsidR="00A13D89" w:rsidRPr="00573480" w:rsidRDefault="00A13D89" w:rsidP="00A13D89">
            <w:pPr>
              <w:ind w:firstLine="0"/>
              <w:rPr>
                <w:sz w:val="24"/>
                <w:szCs w:val="24"/>
              </w:rPr>
            </w:pPr>
            <w:r w:rsidRPr="00573480">
              <w:rPr>
                <w:sz w:val="24"/>
                <w:szCs w:val="24"/>
                <w:lang w:val="en-GB"/>
              </w:rPr>
              <w:t>URI</w:t>
            </w:r>
          </w:p>
        </w:tc>
        <w:tc>
          <w:tcPr>
            <w:tcW w:w="7411" w:type="dxa"/>
          </w:tcPr>
          <w:p w14:paraId="78CBC3F8" w14:textId="39DCE59E" w:rsidR="00A13D89" w:rsidRPr="00573480" w:rsidRDefault="00A13D89" w:rsidP="00A13D89">
            <w:pPr>
              <w:ind w:firstLine="0"/>
              <w:rPr>
                <w:sz w:val="24"/>
                <w:szCs w:val="24"/>
              </w:rPr>
            </w:pPr>
            <w:r w:rsidRPr="00573480">
              <w:rPr>
                <w:sz w:val="24"/>
                <w:szCs w:val="24"/>
              </w:rPr>
              <w:t xml:space="preserve">Унифицированный идентификатор ресурса </w:t>
            </w:r>
          </w:p>
        </w:tc>
      </w:tr>
      <w:tr w:rsidR="00573480" w:rsidRPr="00573480" w14:paraId="2B1047F5" w14:textId="77777777" w:rsidTr="00A13D89">
        <w:tc>
          <w:tcPr>
            <w:tcW w:w="1126" w:type="dxa"/>
          </w:tcPr>
          <w:p w14:paraId="340D4083" w14:textId="160EB1C5" w:rsidR="00A13D89" w:rsidRPr="00573480" w:rsidRDefault="00A13D89" w:rsidP="00A13D89">
            <w:pPr>
              <w:ind w:firstLine="0"/>
              <w:rPr>
                <w:sz w:val="24"/>
                <w:szCs w:val="24"/>
              </w:rPr>
            </w:pPr>
            <w:r w:rsidRPr="00573480">
              <w:rPr>
                <w:sz w:val="24"/>
                <w:szCs w:val="24"/>
              </w:rPr>
              <w:t>UUID</w:t>
            </w:r>
          </w:p>
        </w:tc>
        <w:tc>
          <w:tcPr>
            <w:tcW w:w="7411" w:type="dxa"/>
          </w:tcPr>
          <w:p w14:paraId="7B70A253" w14:textId="6379CAA2" w:rsidR="00A13D89" w:rsidRPr="00573480" w:rsidRDefault="00A13D89" w:rsidP="00A13D89">
            <w:pPr>
              <w:ind w:firstLine="0"/>
              <w:rPr>
                <w:sz w:val="24"/>
                <w:szCs w:val="24"/>
              </w:rPr>
            </w:pPr>
            <w:r w:rsidRPr="00573480">
              <w:rPr>
                <w:sz w:val="24"/>
                <w:szCs w:val="24"/>
              </w:rPr>
              <w:t xml:space="preserve">Универсальный уникальный идентификатор  </w:t>
            </w:r>
          </w:p>
        </w:tc>
      </w:tr>
      <w:tr w:rsidR="00A13D89" w:rsidRPr="00573480" w14:paraId="3B13C0B6" w14:textId="77777777" w:rsidTr="00A13D89">
        <w:tc>
          <w:tcPr>
            <w:tcW w:w="1126" w:type="dxa"/>
          </w:tcPr>
          <w:p w14:paraId="4372A508" w14:textId="0260FDFA" w:rsidR="00A13D89" w:rsidRPr="00573480" w:rsidRDefault="00A13D89" w:rsidP="00A13D89">
            <w:pPr>
              <w:ind w:firstLine="0"/>
              <w:rPr>
                <w:sz w:val="24"/>
                <w:szCs w:val="24"/>
              </w:rPr>
            </w:pPr>
          </w:p>
        </w:tc>
        <w:tc>
          <w:tcPr>
            <w:tcW w:w="7411" w:type="dxa"/>
          </w:tcPr>
          <w:p w14:paraId="20320C6F" w14:textId="1602BEDE" w:rsidR="00A13D89" w:rsidRPr="00573480" w:rsidRDefault="00A13D89" w:rsidP="00A13D89">
            <w:pPr>
              <w:ind w:firstLine="0"/>
              <w:rPr>
                <w:sz w:val="24"/>
                <w:szCs w:val="24"/>
              </w:rPr>
            </w:pPr>
          </w:p>
        </w:tc>
      </w:tr>
    </w:tbl>
    <w:p w14:paraId="65303639" w14:textId="77777777" w:rsidR="00527E4D" w:rsidRPr="00596DE4" w:rsidRDefault="00527E4D" w:rsidP="00C42235">
      <w:pPr>
        <w:rPr>
          <w:b/>
          <w:bCs/>
          <w:sz w:val="24"/>
          <w:szCs w:val="24"/>
        </w:rPr>
      </w:pPr>
    </w:p>
    <w:p w14:paraId="1A3BDC41" w14:textId="0BA1C11F" w:rsidR="00F07CA4" w:rsidRPr="00596DE4" w:rsidRDefault="00527E4D" w:rsidP="00527E4D">
      <w:pPr>
        <w:rPr>
          <w:b/>
          <w:sz w:val="24"/>
          <w:szCs w:val="24"/>
        </w:rPr>
      </w:pPr>
      <w:r w:rsidRPr="00596DE4">
        <w:rPr>
          <w:b/>
          <w:bCs/>
          <w:sz w:val="24"/>
          <w:szCs w:val="24"/>
        </w:rPr>
        <w:t xml:space="preserve">5 </w:t>
      </w:r>
      <w:r w:rsidRPr="00596DE4">
        <w:rPr>
          <w:b/>
          <w:sz w:val="24"/>
          <w:szCs w:val="24"/>
        </w:rPr>
        <w:t>Идентичность</w:t>
      </w:r>
    </w:p>
    <w:p w14:paraId="6145B43C" w14:textId="77777777" w:rsidR="00527E4D" w:rsidRPr="00573480" w:rsidRDefault="00527E4D" w:rsidP="00AA3B2B">
      <w:pPr>
        <w:pStyle w:val="2"/>
        <w:tabs>
          <w:tab w:val="left" w:pos="683"/>
          <w:tab w:val="left" w:pos="684"/>
        </w:tabs>
        <w:ind w:firstLine="709"/>
        <w:rPr>
          <w:sz w:val="24"/>
          <w:szCs w:val="24"/>
        </w:rPr>
      </w:pPr>
      <w:r w:rsidRPr="00573480">
        <w:rPr>
          <w:sz w:val="24"/>
          <w:szCs w:val="24"/>
        </w:rPr>
        <w:lastRenderedPageBreak/>
        <w:t>5.1 Общие положения</w:t>
      </w:r>
    </w:p>
    <w:p w14:paraId="4A205496" w14:textId="77777777" w:rsidR="00527E4D" w:rsidRPr="00573480" w:rsidRDefault="00527E4D" w:rsidP="00DC252C">
      <w:pPr>
        <w:pStyle w:val="af2"/>
        <w:spacing w:after="0"/>
        <w:ind w:left="117" w:firstLine="592"/>
        <w:rPr>
          <w:sz w:val="24"/>
          <w:szCs w:val="24"/>
        </w:rPr>
      </w:pPr>
      <w:r w:rsidRPr="00573480">
        <w:rPr>
          <w:sz w:val="24"/>
          <w:szCs w:val="24"/>
        </w:rPr>
        <w:t>Идентичность представляет собой сущность в системе ИКТ в качестве данных, подлежащих хранению или обработке. (Деловые) цели конкретной области применения, обслуживаемой системой ИКТ, определяют, какие из атрибутов, относящихся к сущности, должны использоваться в ее идентичности. Постоянно сохраняемая идентичность является основой для идентификации администратора доступа. Если постоянная идентичность не является идентификатором, для идентификации может потребоваться дополнительная информация от администратора доступа.</w:t>
      </w:r>
    </w:p>
    <w:p w14:paraId="5559E2D2" w14:textId="6D66F1B5" w:rsidR="00527E4D" w:rsidRPr="00573480" w:rsidRDefault="00527E4D" w:rsidP="00DC252C">
      <w:pPr>
        <w:pStyle w:val="af2"/>
        <w:spacing w:after="0"/>
        <w:ind w:left="117"/>
        <w:rPr>
          <w:sz w:val="24"/>
          <w:szCs w:val="24"/>
        </w:rPr>
      </w:pPr>
      <w:r w:rsidRPr="00573480">
        <w:rPr>
          <w:sz w:val="24"/>
          <w:szCs w:val="24"/>
        </w:rPr>
        <w:t xml:space="preserve">Идентичность может, частично или полностью, быть представлена </w:t>
      </w:r>
      <w:r w:rsidR="0053548B">
        <w:rPr>
          <w:sz w:val="24"/>
          <w:szCs w:val="24"/>
        </w:rPr>
        <w:t>учетными данными</w:t>
      </w:r>
      <w:r w:rsidRPr="00573480">
        <w:rPr>
          <w:sz w:val="24"/>
          <w:szCs w:val="24"/>
        </w:rPr>
        <w:t>, выданным администратору доступа. Если идентичность представлена таким</w:t>
      </w:r>
      <w:r w:rsidR="0053548B">
        <w:rPr>
          <w:sz w:val="24"/>
          <w:szCs w:val="24"/>
        </w:rPr>
        <w:t>и</w:t>
      </w:r>
      <w:r w:rsidRPr="00573480">
        <w:rPr>
          <w:sz w:val="24"/>
          <w:szCs w:val="24"/>
        </w:rPr>
        <w:t xml:space="preserve"> </w:t>
      </w:r>
      <w:r w:rsidR="0053548B">
        <w:rPr>
          <w:sz w:val="24"/>
          <w:szCs w:val="24"/>
        </w:rPr>
        <w:t>учетными данными</w:t>
      </w:r>
      <w:r w:rsidRPr="00573480">
        <w:rPr>
          <w:sz w:val="24"/>
          <w:szCs w:val="24"/>
        </w:rPr>
        <w:t xml:space="preserve">, идентификатор для </w:t>
      </w:r>
      <w:r w:rsidR="0053548B">
        <w:rPr>
          <w:sz w:val="24"/>
          <w:szCs w:val="24"/>
        </w:rPr>
        <w:t>них</w:t>
      </w:r>
      <w:r w:rsidRPr="00573480">
        <w:rPr>
          <w:sz w:val="24"/>
          <w:szCs w:val="24"/>
        </w:rPr>
        <w:t xml:space="preserve"> может быть включен в зарегистрированную идентичность. </w:t>
      </w:r>
    </w:p>
    <w:p w14:paraId="745F7471" w14:textId="77777777" w:rsidR="00527E4D" w:rsidRPr="00573480" w:rsidRDefault="00527E4D" w:rsidP="00DC252C">
      <w:pPr>
        <w:pStyle w:val="af2"/>
        <w:spacing w:after="0"/>
        <w:ind w:left="117"/>
        <w:rPr>
          <w:sz w:val="24"/>
          <w:szCs w:val="24"/>
        </w:rPr>
      </w:pPr>
      <w:r w:rsidRPr="00573480">
        <w:rPr>
          <w:sz w:val="24"/>
          <w:szCs w:val="24"/>
        </w:rPr>
        <w:t>В данном документе любой набор атрибутов, описывающих определенную сущность, рассматривается как идентичность сущности. В некоторых доменах постоянно сохраняемая идентификационная информация для различных сущностей может быть одинаковой. В этом случае дополнительная информация используется при идентификации для того, чтобы при необходимости распознавать сущность как отличающуюся</w:t>
      </w:r>
      <w:r w:rsidRPr="00573480">
        <w:rPr>
          <w:i/>
          <w:sz w:val="24"/>
          <w:szCs w:val="24"/>
        </w:rPr>
        <w:t>.</w:t>
      </w:r>
      <w:r w:rsidRPr="00573480">
        <w:rPr>
          <w:sz w:val="24"/>
          <w:szCs w:val="24"/>
        </w:rPr>
        <w:t xml:space="preserve"> В других стандартах, например, ITU-T X1252 </w:t>
      </w:r>
      <w:r w:rsidRPr="00573480">
        <w:rPr>
          <w:position w:val="4"/>
          <w:sz w:val="24"/>
          <w:szCs w:val="24"/>
        </w:rPr>
        <w:t>[</w:t>
      </w:r>
      <w:hyperlink w:anchor="_bookmark74" w:history="1">
        <w:r w:rsidRPr="00573480">
          <w:rPr>
            <w:position w:val="4"/>
            <w:sz w:val="24"/>
            <w:szCs w:val="24"/>
          </w:rPr>
          <w:t>13</w:t>
        </w:r>
      </w:hyperlink>
      <w:r w:rsidRPr="00573480">
        <w:rPr>
          <w:position w:val="4"/>
          <w:sz w:val="24"/>
          <w:szCs w:val="24"/>
        </w:rPr>
        <w:t>]</w:t>
      </w:r>
      <w:r w:rsidRPr="00573480">
        <w:rPr>
          <w:spacing w:val="1"/>
          <w:sz w:val="24"/>
          <w:szCs w:val="24"/>
        </w:rPr>
        <w:t>, явной целью идентичности является</w:t>
      </w:r>
      <w:r w:rsidRPr="00573480">
        <w:rPr>
          <w:sz w:val="24"/>
          <w:szCs w:val="24"/>
        </w:rPr>
        <w:t xml:space="preserve"> способность идентификационной информации различать сущности друг от друга в той степени, в какой это актуально </w:t>
      </w:r>
      <w:r w:rsidRPr="00573480">
        <w:rPr>
          <w:spacing w:val="1"/>
          <w:sz w:val="24"/>
          <w:szCs w:val="24"/>
        </w:rPr>
        <w:t>для</w:t>
      </w:r>
      <w:r w:rsidRPr="00573480">
        <w:rPr>
          <w:sz w:val="24"/>
          <w:szCs w:val="24"/>
        </w:rPr>
        <w:t xml:space="preserve"> приложений </w:t>
      </w:r>
      <w:r w:rsidRPr="00573480">
        <w:rPr>
          <w:spacing w:val="-1"/>
          <w:sz w:val="24"/>
          <w:szCs w:val="24"/>
        </w:rPr>
        <w:t>в</w:t>
      </w:r>
      <w:r w:rsidRPr="00573480">
        <w:rPr>
          <w:sz w:val="24"/>
          <w:szCs w:val="24"/>
        </w:rPr>
        <w:t xml:space="preserve"> домене («</w:t>
      </w:r>
      <w:r w:rsidRPr="00573480">
        <w:rPr>
          <w:spacing w:val="-1"/>
          <w:sz w:val="24"/>
          <w:szCs w:val="24"/>
        </w:rPr>
        <w:t>в</w:t>
      </w:r>
      <w:r w:rsidRPr="00573480">
        <w:rPr>
          <w:sz w:val="24"/>
          <w:szCs w:val="24"/>
        </w:rPr>
        <w:t xml:space="preserve"> контексте»). </w:t>
      </w:r>
    </w:p>
    <w:p w14:paraId="0D03114F" w14:textId="24FDB1FA" w:rsidR="00527E4D" w:rsidRPr="00573480" w:rsidRDefault="00527E4D" w:rsidP="00DC252C">
      <w:pPr>
        <w:pStyle w:val="af2"/>
        <w:spacing w:after="0"/>
        <w:ind w:left="117"/>
        <w:rPr>
          <w:sz w:val="24"/>
          <w:szCs w:val="24"/>
        </w:rPr>
      </w:pPr>
      <w:r w:rsidRPr="00573480">
        <w:rPr>
          <w:sz w:val="24"/>
          <w:szCs w:val="24"/>
        </w:rPr>
        <w:t xml:space="preserve">Сущность может иметь несколько идентичностей, причем каждая идентичность относится, по меньшей мере, к одному домену. Сущность может иметь несколько идентичностей, относящихся к одному и тому же домену. Некоторые идентичности сущности не могут быть уникальными ни в одном домене. </w:t>
      </w:r>
    </w:p>
    <w:p w14:paraId="532B2F40" w14:textId="77777777" w:rsidR="00DC252C" w:rsidRDefault="00DC252C" w:rsidP="00DC252C">
      <w:pPr>
        <w:ind w:left="117"/>
      </w:pPr>
    </w:p>
    <w:p w14:paraId="7FD9AC82" w14:textId="13C81C56" w:rsidR="00AA3B2B" w:rsidRPr="00573480" w:rsidRDefault="00AA3B2B" w:rsidP="00DC252C">
      <w:pPr>
        <w:ind w:left="117"/>
      </w:pPr>
      <w:r w:rsidRPr="00573480">
        <w:t>Примечания</w:t>
      </w:r>
    </w:p>
    <w:p w14:paraId="49BBB9B9" w14:textId="00FF579B" w:rsidR="00527E4D" w:rsidRPr="00573480" w:rsidRDefault="00527E4D" w:rsidP="00DC252C">
      <w:pPr>
        <w:ind w:left="117"/>
      </w:pPr>
      <w:r w:rsidRPr="00573480">
        <w:t>1 Термин «сущность» используется в широком смысле. Он представляет физическое лицо, моральное или юридическое лицо (учреждение, компанию), объект (информацию, систему, устройство) или группу этих отдельных сущностей.</w:t>
      </w:r>
    </w:p>
    <w:p w14:paraId="0160A87E" w14:textId="4DDED1C0" w:rsidR="00527E4D" w:rsidRPr="00573480" w:rsidRDefault="00527E4D" w:rsidP="00DC252C">
      <w:pPr>
        <w:ind w:left="117"/>
      </w:pPr>
      <w:r w:rsidRPr="00573480">
        <w:t xml:space="preserve">2 Человек является сущностью в данном документе и имеет единое целое существование. Его можно описать с помощью множества различных атрибутов. Различные наборы этих атрибутов образуют различные идентификаторы для одной и той же сущности человека. </w:t>
      </w:r>
    </w:p>
    <w:p w14:paraId="742C9E5F" w14:textId="77777777" w:rsidR="00527E4D" w:rsidRPr="00573480" w:rsidRDefault="00527E4D" w:rsidP="00DC252C">
      <w:pPr>
        <w:ind w:left="117"/>
        <w:rPr>
          <w:sz w:val="24"/>
          <w:szCs w:val="24"/>
        </w:rPr>
      </w:pPr>
    </w:p>
    <w:p w14:paraId="6EC48FFB" w14:textId="77777777" w:rsidR="00527E4D" w:rsidRPr="00573480" w:rsidRDefault="00527E4D" w:rsidP="00DC252C">
      <w:pPr>
        <w:pStyle w:val="af2"/>
        <w:spacing w:after="0"/>
        <w:rPr>
          <w:sz w:val="24"/>
          <w:szCs w:val="24"/>
        </w:rPr>
      </w:pPr>
      <w:bookmarkStart w:id="57" w:name="5.2_Identity_information"/>
      <w:bookmarkStart w:id="58" w:name="_bookmark51"/>
      <w:bookmarkEnd w:id="57"/>
      <w:bookmarkEnd w:id="58"/>
      <w:r w:rsidRPr="00573480">
        <w:rPr>
          <w:sz w:val="24"/>
          <w:szCs w:val="24"/>
        </w:rPr>
        <w:t>Если идентификатор не является уникальным в конкретном домене, он может служить для различения группы сущностей в этом домене, совместно использующих одну или несколько характеристик из других сущностей, не имеющих такой характеристики.</w:t>
      </w:r>
    </w:p>
    <w:p w14:paraId="05D4841A" w14:textId="77777777" w:rsidR="00527E4D" w:rsidRPr="00573480" w:rsidRDefault="00527E4D" w:rsidP="00DC252C">
      <w:pPr>
        <w:pStyle w:val="af2"/>
        <w:spacing w:after="0"/>
        <w:rPr>
          <w:sz w:val="24"/>
          <w:szCs w:val="24"/>
        </w:rPr>
      </w:pPr>
      <w:r w:rsidRPr="00573480">
        <w:rPr>
          <w:sz w:val="24"/>
          <w:szCs w:val="24"/>
        </w:rPr>
        <w:t xml:space="preserve">Идентичность сущности служит для информирования о соответствующей информации сущности в его взаимодействиях с услугами и доступом к ресурсам, предоставляемым доменом. Домен определяет тип и диапазон допустимых значений атрибутов, используемых для идентификации или других целей. </w:t>
      </w:r>
    </w:p>
    <w:p w14:paraId="3AC08750" w14:textId="77777777" w:rsidR="00DC252C" w:rsidRDefault="00DC252C" w:rsidP="00DC252C"/>
    <w:p w14:paraId="5C170B68" w14:textId="365863F1" w:rsidR="00527E4D" w:rsidRDefault="00AA3B2B" w:rsidP="00DC252C">
      <w:r w:rsidRPr="00573480">
        <w:t>Примечание -</w:t>
      </w:r>
      <w:r w:rsidR="00527E4D" w:rsidRPr="00573480">
        <w:t xml:space="preserve"> В некоторых случаях термин «частичная идентичность» может использоваться для обозначения определенного набора атрибутов, взятых из большего набора атрибутов, который в противоположность этому можно назвать полной идентичностью — все доступные атрибуты</w:t>
      </w:r>
      <w:r w:rsidRPr="00573480">
        <w:t xml:space="preserve"> - </w:t>
      </w:r>
      <w:r w:rsidR="00527E4D" w:rsidRPr="00573480">
        <w:t>сущности в домене. Предпочтительным термином в данном документе является идентичность.</w:t>
      </w:r>
    </w:p>
    <w:p w14:paraId="0713D278" w14:textId="77777777" w:rsidR="00DC252C" w:rsidRPr="00573480" w:rsidRDefault="00DC252C" w:rsidP="00DC252C"/>
    <w:p w14:paraId="7B1D6E2B" w14:textId="77777777" w:rsidR="00527E4D" w:rsidRDefault="00527E4D" w:rsidP="00DC252C">
      <w:pPr>
        <w:pStyle w:val="af2"/>
        <w:spacing w:after="0"/>
        <w:rPr>
          <w:sz w:val="24"/>
          <w:szCs w:val="24"/>
        </w:rPr>
      </w:pPr>
      <w:r w:rsidRPr="00573480">
        <w:rPr>
          <w:sz w:val="24"/>
          <w:szCs w:val="24"/>
        </w:rPr>
        <w:t xml:space="preserve">Домен должен развернуть систему управления идентификацией, соответствующую серии стандарта ISO/IEC 24760, для управления идентификационной информацией сущностей, которые он намерен распознать. </w:t>
      </w:r>
    </w:p>
    <w:p w14:paraId="7461E521" w14:textId="77777777" w:rsidR="00DC252C" w:rsidRPr="00573480" w:rsidRDefault="00DC252C" w:rsidP="00DC252C">
      <w:pPr>
        <w:pStyle w:val="af2"/>
        <w:spacing w:after="0"/>
        <w:rPr>
          <w:sz w:val="24"/>
          <w:szCs w:val="24"/>
        </w:rPr>
      </w:pPr>
    </w:p>
    <w:p w14:paraId="48964F5F" w14:textId="77777777" w:rsidR="00527E4D" w:rsidRDefault="00527E4D" w:rsidP="00DC252C">
      <w:pPr>
        <w:pStyle w:val="2"/>
        <w:tabs>
          <w:tab w:val="left" w:pos="1364"/>
          <w:tab w:val="left" w:pos="1365"/>
        </w:tabs>
        <w:spacing w:before="0" w:beforeAutospacing="0" w:after="0" w:afterAutospacing="0"/>
        <w:ind w:left="796"/>
        <w:rPr>
          <w:sz w:val="24"/>
          <w:szCs w:val="24"/>
        </w:rPr>
      </w:pPr>
      <w:r w:rsidRPr="00573480">
        <w:rPr>
          <w:sz w:val="24"/>
          <w:szCs w:val="24"/>
        </w:rPr>
        <w:t>5.2 Идентификационная информация</w:t>
      </w:r>
    </w:p>
    <w:p w14:paraId="6AA027FC" w14:textId="77777777" w:rsidR="00DC252C" w:rsidRPr="00573480" w:rsidRDefault="00DC252C" w:rsidP="00DC252C">
      <w:pPr>
        <w:pStyle w:val="2"/>
        <w:tabs>
          <w:tab w:val="left" w:pos="1364"/>
          <w:tab w:val="left" w:pos="1365"/>
        </w:tabs>
        <w:spacing w:before="0" w:beforeAutospacing="0" w:after="0" w:afterAutospacing="0"/>
        <w:ind w:left="796"/>
        <w:rPr>
          <w:sz w:val="24"/>
          <w:szCs w:val="24"/>
        </w:rPr>
      </w:pPr>
    </w:p>
    <w:p w14:paraId="496FBB7D" w14:textId="77777777" w:rsidR="00527E4D" w:rsidRPr="00573480" w:rsidRDefault="00527E4D" w:rsidP="00DC252C">
      <w:pPr>
        <w:pStyle w:val="af2"/>
        <w:spacing w:after="0"/>
        <w:rPr>
          <w:sz w:val="24"/>
          <w:szCs w:val="24"/>
        </w:rPr>
      </w:pPr>
      <w:r w:rsidRPr="00573480">
        <w:rPr>
          <w:sz w:val="24"/>
          <w:szCs w:val="24"/>
        </w:rPr>
        <w:t xml:space="preserve">Информация, относящаяся к конкретной сущности в домене, называется </w:t>
      </w:r>
      <w:r w:rsidRPr="00573480">
        <w:rPr>
          <w:sz w:val="24"/>
          <w:szCs w:val="24"/>
        </w:rPr>
        <w:lastRenderedPageBreak/>
        <w:t>идентификационной информацией.</w:t>
      </w:r>
    </w:p>
    <w:p w14:paraId="5E788B4A" w14:textId="77777777" w:rsidR="00527E4D" w:rsidRPr="00573480" w:rsidRDefault="00527E4D" w:rsidP="00DC252C">
      <w:pPr>
        <w:pStyle w:val="af2"/>
        <w:spacing w:after="0"/>
        <w:rPr>
          <w:sz w:val="24"/>
          <w:szCs w:val="24"/>
        </w:rPr>
      </w:pPr>
      <w:r w:rsidRPr="00573480">
        <w:rPr>
          <w:sz w:val="24"/>
          <w:szCs w:val="24"/>
        </w:rPr>
        <w:t>Если данная идентификационная информация в достаточной степени отличает сущность от других в контексте данного случая использования, то эта идентификационная информация является</w:t>
      </w:r>
      <w:r w:rsidRPr="00573480">
        <w:rPr>
          <w:i/>
          <w:sz w:val="24"/>
          <w:szCs w:val="24"/>
        </w:rPr>
        <w:t xml:space="preserve"> отличительной идентификационной информацией</w:t>
      </w:r>
      <w:r w:rsidRPr="00573480">
        <w:rPr>
          <w:sz w:val="24"/>
          <w:szCs w:val="24"/>
        </w:rPr>
        <w:t>.</w:t>
      </w:r>
    </w:p>
    <w:p w14:paraId="518490C4" w14:textId="77777777" w:rsidR="00527E4D" w:rsidRPr="00573480" w:rsidRDefault="00527E4D" w:rsidP="00DC252C">
      <w:pPr>
        <w:pStyle w:val="af2"/>
        <w:spacing w:after="0"/>
        <w:rPr>
          <w:sz w:val="24"/>
          <w:szCs w:val="24"/>
        </w:rPr>
      </w:pPr>
      <w:r w:rsidRPr="00573480">
        <w:rPr>
          <w:sz w:val="24"/>
          <w:szCs w:val="24"/>
        </w:rPr>
        <w:t>Если комбинация значений, содержащихся в идентификационной информации, уникальна в домене, то эта идентификационная информация является</w:t>
      </w:r>
      <w:r w:rsidRPr="00573480">
        <w:rPr>
          <w:i/>
          <w:sz w:val="24"/>
          <w:szCs w:val="24"/>
        </w:rPr>
        <w:t xml:space="preserve"> идентификатором</w:t>
      </w:r>
      <w:r w:rsidRPr="00573480">
        <w:rPr>
          <w:sz w:val="24"/>
          <w:szCs w:val="24"/>
        </w:rPr>
        <w:t xml:space="preserve"> сущности.</w:t>
      </w:r>
    </w:p>
    <w:p w14:paraId="65B284D8" w14:textId="77777777" w:rsidR="00527E4D" w:rsidRPr="00573480" w:rsidRDefault="00527E4D" w:rsidP="00DC252C">
      <w:pPr>
        <w:pStyle w:val="af2"/>
        <w:spacing w:after="0"/>
        <w:rPr>
          <w:sz w:val="24"/>
          <w:szCs w:val="24"/>
        </w:rPr>
      </w:pPr>
      <w:r w:rsidRPr="00573480">
        <w:rPr>
          <w:sz w:val="24"/>
          <w:szCs w:val="24"/>
        </w:rPr>
        <w:t>При создании новой идентичности для сущности в домене, поставщик идентификационной информации для домена может создавать значения для требуемых атрибутов новой   идентичности. Новые</w:t>
      </w:r>
      <w:r w:rsidRPr="00573480">
        <w:rPr>
          <w:sz w:val="24"/>
          <w:szCs w:val="24"/>
          <w:lang w:val="en-GB"/>
        </w:rPr>
        <w:t xml:space="preserve"> </w:t>
      </w:r>
      <w:r w:rsidRPr="00573480">
        <w:rPr>
          <w:sz w:val="24"/>
          <w:szCs w:val="24"/>
        </w:rPr>
        <w:t>атрибуты</w:t>
      </w:r>
      <w:r w:rsidRPr="00573480">
        <w:rPr>
          <w:sz w:val="24"/>
          <w:szCs w:val="24"/>
          <w:lang w:val="en-GB"/>
        </w:rPr>
        <w:t xml:space="preserve"> </w:t>
      </w:r>
      <w:r w:rsidRPr="00573480">
        <w:rPr>
          <w:sz w:val="24"/>
          <w:szCs w:val="24"/>
        </w:rPr>
        <w:t>могут</w:t>
      </w:r>
      <w:r w:rsidRPr="00573480">
        <w:rPr>
          <w:sz w:val="24"/>
          <w:szCs w:val="24"/>
          <w:lang w:val="en-GB"/>
        </w:rPr>
        <w:t xml:space="preserve"> </w:t>
      </w:r>
      <w:r w:rsidRPr="00573480">
        <w:rPr>
          <w:sz w:val="24"/>
          <w:szCs w:val="24"/>
        </w:rPr>
        <w:t>состоять</w:t>
      </w:r>
      <w:r w:rsidRPr="00573480">
        <w:rPr>
          <w:sz w:val="24"/>
          <w:szCs w:val="24"/>
          <w:lang w:val="en-GB"/>
        </w:rPr>
        <w:t xml:space="preserve"> </w:t>
      </w:r>
      <w:r w:rsidRPr="00573480">
        <w:rPr>
          <w:sz w:val="24"/>
          <w:szCs w:val="24"/>
        </w:rPr>
        <w:t>из</w:t>
      </w:r>
      <w:r w:rsidRPr="00573480">
        <w:rPr>
          <w:sz w:val="24"/>
          <w:szCs w:val="24"/>
          <w:lang w:val="en-GB"/>
        </w:rPr>
        <w:t>:</w:t>
      </w:r>
      <w:r w:rsidRPr="00573480">
        <w:rPr>
          <w:sz w:val="24"/>
          <w:szCs w:val="24"/>
        </w:rPr>
        <w:t xml:space="preserve"> </w:t>
      </w:r>
    </w:p>
    <w:p w14:paraId="0C9F43EA"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любой информации, необходимой для облегчения взаимодействия между доменом и сущностью, для которой создается идентичность;</w:t>
      </w:r>
    </w:p>
    <w:p w14:paraId="54FD1BA2"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любой информации, необходимой для будущей идентификации сущности, включая описание аспектов физического существования сущности;</w:t>
      </w:r>
    </w:p>
    <w:p w14:paraId="0D19F577"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любой информации, необходимой для будущей аутентификации идентичности сущности; или</w:t>
      </w:r>
    </w:p>
    <w:p w14:paraId="37EA8104"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одного или несколько ссылочных идентификаторов.</w:t>
      </w:r>
    </w:p>
    <w:p w14:paraId="2C74F7AA" w14:textId="3ADE4DD9" w:rsidR="00527E4D" w:rsidRPr="00573480" w:rsidRDefault="00527E4D" w:rsidP="00DC252C">
      <w:pPr>
        <w:tabs>
          <w:tab w:val="left" w:pos="1200"/>
        </w:tabs>
        <w:rPr>
          <w:sz w:val="24"/>
          <w:szCs w:val="24"/>
        </w:rPr>
      </w:pPr>
      <w:r w:rsidRPr="00573480">
        <w:rPr>
          <w:sz w:val="24"/>
          <w:szCs w:val="24"/>
        </w:rPr>
        <w:t>Новая идентификационная информация может быть получена из идентификационной информации для сущности, созданной в текущем или другом домене. Получение информации может включать копирование, сопоставление или создание псевдонима.</w:t>
      </w:r>
    </w:p>
    <w:p w14:paraId="1E4E0C6D" w14:textId="77777777" w:rsidR="00527E4D" w:rsidRPr="00573480" w:rsidRDefault="00527E4D" w:rsidP="00DC252C">
      <w:pPr>
        <w:pStyle w:val="af2"/>
        <w:spacing w:after="0"/>
        <w:rPr>
          <w:sz w:val="24"/>
          <w:szCs w:val="24"/>
        </w:rPr>
      </w:pPr>
      <w:r w:rsidRPr="00573480">
        <w:rPr>
          <w:sz w:val="24"/>
          <w:szCs w:val="24"/>
        </w:rPr>
        <w:t>Домен должен удостовериться, что созданная идентификационная информация точно относится к сущности.</w:t>
      </w:r>
    </w:p>
    <w:p w14:paraId="333F7901" w14:textId="77777777" w:rsidR="00527E4D" w:rsidRPr="00573480" w:rsidRDefault="00527E4D" w:rsidP="00DC252C">
      <w:pPr>
        <w:pStyle w:val="af2"/>
        <w:spacing w:after="0"/>
        <w:rPr>
          <w:sz w:val="24"/>
          <w:szCs w:val="24"/>
        </w:rPr>
      </w:pPr>
      <w:r w:rsidRPr="00573480">
        <w:rPr>
          <w:sz w:val="24"/>
          <w:szCs w:val="24"/>
        </w:rPr>
        <w:t>Идентификационная информация может быть связана с метаданными, определяющими, например, ее происхождение, область использования и период действия. Метаданные идентификационной информации сами по себе могут быть идентификационной информацией и могут быть включены в идентичность, к которой она относится.</w:t>
      </w:r>
    </w:p>
    <w:p w14:paraId="2511F92D" w14:textId="77777777" w:rsidR="00527E4D" w:rsidRPr="00573480" w:rsidRDefault="00527E4D" w:rsidP="00DC252C">
      <w:pPr>
        <w:pStyle w:val="af2"/>
        <w:spacing w:after="0"/>
        <w:rPr>
          <w:sz w:val="24"/>
          <w:szCs w:val="24"/>
        </w:rPr>
      </w:pPr>
      <w:r w:rsidRPr="00573480">
        <w:rPr>
          <w:sz w:val="24"/>
          <w:szCs w:val="24"/>
        </w:rPr>
        <w:t>Идентификационная информация и связанные с ней метаданные могут быть изменены. Процедуры и условия для изменения, обновления и создания идентификационной информации должны быть указаны в соответствующих политиках. Эти политики могут включать ведение записей для аудита. Эти политики могут различать ряд задач и действий, относящихся к жизненному циклу идентичности (см.</w:t>
      </w:r>
      <w:hyperlink w:anchor="_bookmark58" w:history="1">
        <w:r w:rsidRPr="00573480">
          <w:rPr>
            <w:sz w:val="24"/>
            <w:szCs w:val="24"/>
          </w:rPr>
          <w:t>7.2</w:t>
        </w:r>
      </w:hyperlink>
      <w:r w:rsidRPr="00573480">
        <w:rPr>
          <w:sz w:val="24"/>
          <w:szCs w:val="24"/>
        </w:rPr>
        <w:t>), включая:</w:t>
      </w:r>
    </w:p>
    <w:p w14:paraId="3D90F6B5"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запрос и получение информации из внешних источников;</w:t>
      </w:r>
    </w:p>
    <w:p w14:paraId="7D5562E7"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проверку и подтверждение;</w:t>
      </w:r>
    </w:p>
    <w:p w14:paraId="4FC0405D"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квалификацию и категоризацию;</w:t>
      </w:r>
    </w:p>
    <w:p w14:paraId="1D7200C9"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запись;</w:t>
      </w:r>
    </w:p>
    <w:p w14:paraId="3994E00F"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поставку;</w:t>
      </w:r>
    </w:p>
    <w:p w14:paraId="1F646C67" w14:textId="77777777" w:rsidR="00527E4D" w:rsidRPr="00573480"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архивирование; и</w:t>
      </w:r>
    </w:p>
    <w:p w14:paraId="6A9F73CC" w14:textId="7281C5DF" w:rsidR="00527E4D" w:rsidRDefault="00527E4D" w:rsidP="00DC252C">
      <w:pPr>
        <w:pStyle w:val="ad"/>
        <w:numPr>
          <w:ilvl w:val="0"/>
          <w:numId w:val="16"/>
        </w:numPr>
        <w:tabs>
          <w:tab w:val="left" w:pos="1200"/>
        </w:tabs>
        <w:adjustRightInd/>
        <w:ind w:left="0" w:firstLine="709"/>
        <w:contextualSpacing w:val="0"/>
        <w:jc w:val="left"/>
        <w:rPr>
          <w:sz w:val="24"/>
          <w:szCs w:val="24"/>
        </w:rPr>
      </w:pPr>
      <w:r w:rsidRPr="00573480">
        <w:rPr>
          <w:sz w:val="24"/>
          <w:szCs w:val="24"/>
        </w:rPr>
        <w:t>удаление.</w:t>
      </w:r>
      <w:bookmarkStart w:id="59" w:name="5.3_Identifier"/>
      <w:bookmarkStart w:id="60" w:name="5.4_Credential"/>
      <w:bookmarkStart w:id="61" w:name="5.4.1_General"/>
      <w:bookmarkStart w:id="62" w:name="_bookmark52"/>
      <w:bookmarkEnd w:id="59"/>
      <w:bookmarkEnd w:id="60"/>
      <w:bookmarkEnd w:id="61"/>
      <w:bookmarkEnd w:id="62"/>
    </w:p>
    <w:p w14:paraId="346F2AA9" w14:textId="77777777" w:rsidR="002A0FB7" w:rsidRPr="00573480" w:rsidRDefault="002A0FB7" w:rsidP="00596DE4">
      <w:pPr>
        <w:pStyle w:val="ad"/>
        <w:tabs>
          <w:tab w:val="left" w:pos="1200"/>
        </w:tabs>
        <w:adjustRightInd/>
        <w:ind w:left="709" w:firstLine="0"/>
        <w:contextualSpacing w:val="0"/>
        <w:jc w:val="left"/>
        <w:rPr>
          <w:sz w:val="24"/>
          <w:szCs w:val="24"/>
        </w:rPr>
      </w:pPr>
    </w:p>
    <w:p w14:paraId="022A44C9" w14:textId="5F701EE4" w:rsidR="00527E4D" w:rsidRDefault="00AA3B2B" w:rsidP="002A0FB7">
      <w:pPr>
        <w:tabs>
          <w:tab w:val="left" w:pos="1200"/>
        </w:tabs>
        <w:ind w:left="796" w:firstLine="55"/>
        <w:rPr>
          <w:b/>
          <w:sz w:val="24"/>
          <w:szCs w:val="24"/>
        </w:rPr>
      </w:pPr>
      <w:r w:rsidRPr="00573480">
        <w:rPr>
          <w:b/>
          <w:sz w:val="24"/>
          <w:szCs w:val="24"/>
        </w:rPr>
        <w:t>5.3 Идентификатор</w:t>
      </w:r>
    </w:p>
    <w:p w14:paraId="6AB25119" w14:textId="77777777" w:rsidR="00596DE4" w:rsidRPr="00573480" w:rsidRDefault="00596DE4" w:rsidP="002A0FB7">
      <w:pPr>
        <w:tabs>
          <w:tab w:val="left" w:pos="1200"/>
        </w:tabs>
        <w:ind w:left="796" w:firstLine="55"/>
        <w:rPr>
          <w:b/>
          <w:sz w:val="24"/>
          <w:szCs w:val="24"/>
        </w:rPr>
      </w:pPr>
    </w:p>
    <w:p w14:paraId="2A9D872C" w14:textId="77777777" w:rsidR="00527E4D" w:rsidRPr="00573480" w:rsidRDefault="00527E4D" w:rsidP="002A0FB7">
      <w:pPr>
        <w:pStyle w:val="af2"/>
        <w:spacing w:after="0"/>
        <w:ind w:left="117"/>
        <w:rPr>
          <w:sz w:val="24"/>
          <w:szCs w:val="24"/>
        </w:rPr>
      </w:pPr>
      <w:r w:rsidRPr="00573480">
        <w:rPr>
          <w:sz w:val="24"/>
          <w:szCs w:val="24"/>
        </w:rPr>
        <w:t>Уникальный атрибут или атрибуты в идентичности, используемые в качестве идентификатора, могут быть следующими:</w:t>
      </w:r>
    </w:p>
    <w:p w14:paraId="785766A5" w14:textId="77777777" w:rsidR="00527E4D" w:rsidRPr="00573480" w:rsidRDefault="00527E4D" w:rsidP="002A0FB7">
      <w:pPr>
        <w:pStyle w:val="ad"/>
        <w:numPr>
          <w:ilvl w:val="0"/>
          <w:numId w:val="13"/>
        </w:numPr>
        <w:tabs>
          <w:tab w:val="left" w:pos="520"/>
        </w:tabs>
        <w:adjustRightInd/>
        <w:ind w:firstLine="448"/>
        <w:contextualSpacing w:val="0"/>
        <w:jc w:val="left"/>
        <w:rPr>
          <w:sz w:val="24"/>
          <w:szCs w:val="24"/>
        </w:rPr>
      </w:pPr>
      <w:r w:rsidRPr="00573480">
        <w:rPr>
          <w:sz w:val="24"/>
          <w:szCs w:val="24"/>
        </w:rPr>
        <w:t>имеющимися в распоряжении сущности для исключительного использования в домене происхождения; или</w:t>
      </w:r>
    </w:p>
    <w:p w14:paraId="4C09B99B" w14:textId="77777777" w:rsidR="00527E4D" w:rsidRPr="00573480" w:rsidRDefault="00527E4D" w:rsidP="002A0FB7">
      <w:pPr>
        <w:pStyle w:val="ad"/>
        <w:numPr>
          <w:ilvl w:val="0"/>
          <w:numId w:val="13"/>
        </w:numPr>
        <w:tabs>
          <w:tab w:val="left" w:pos="520"/>
        </w:tabs>
        <w:adjustRightInd/>
        <w:ind w:firstLine="448"/>
        <w:contextualSpacing w:val="0"/>
        <w:jc w:val="left"/>
        <w:rPr>
          <w:sz w:val="24"/>
          <w:szCs w:val="24"/>
        </w:rPr>
      </w:pPr>
      <w:r w:rsidRPr="00573480">
        <w:rPr>
          <w:sz w:val="24"/>
          <w:szCs w:val="24"/>
        </w:rPr>
        <w:t>пригодными для использования в доменах, отличных от домена происхождения.</w:t>
      </w:r>
    </w:p>
    <w:p w14:paraId="2C225E47" w14:textId="77777777" w:rsidR="00527E4D" w:rsidRPr="00573480" w:rsidRDefault="00527E4D" w:rsidP="002A0FB7">
      <w:pPr>
        <w:pStyle w:val="af2"/>
        <w:tabs>
          <w:tab w:val="left" w:pos="8647"/>
        </w:tabs>
        <w:spacing w:after="0"/>
        <w:ind w:left="117"/>
        <w:rPr>
          <w:sz w:val="24"/>
          <w:szCs w:val="24"/>
        </w:rPr>
      </w:pPr>
      <w:r w:rsidRPr="00573480">
        <w:rPr>
          <w:sz w:val="24"/>
          <w:szCs w:val="24"/>
        </w:rPr>
        <w:t>Идентификатор может быть создан в домене происхождения с нуля, может быть результатом наблюдения или может быть основан на представленных идентификаторах.</w:t>
      </w:r>
    </w:p>
    <w:p w14:paraId="25B329BF" w14:textId="77777777" w:rsidR="002A0FB7" w:rsidRDefault="002A0FB7" w:rsidP="002A0FB7">
      <w:pPr>
        <w:pStyle w:val="af2"/>
        <w:tabs>
          <w:tab w:val="left" w:pos="8647"/>
        </w:tabs>
        <w:spacing w:after="0"/>
        <w:ind w:left="117"/>
      </w:pPr>
    </w:p>
    <w:p w14:paraId="444EAEBF" w14:textId="494CC194" w:rsidR="00AA3B2B" w:rsidRPr="00573480" w:rsidRDefault="00AA3B2B" w:rsidP="002A0FB7">
      <w:pPr>
        <w:pStyle w:val="af2"/>
        <w:tabs>
          <w:tab w:val="left" w:pos="8647"/>
        </w:tabs>
        <w:spacing w:after="0"/>
        <w:ind w:left="117"/>
      </w:pPr>
      <w:r w:rsidRPr="00573480">
        <w:t>Примечания</w:t>
      </w:r>
    </w:p>
    <w:p w14:paraId="3D87A402" w14:textId="655549FE" w:rsidR="00527E4D" w:rsidRPr="00573480" w:rsidRDefault="00527E4D" w:rsidP="002A0FB7">
      <w:pPr>
        <w:pStyle w:val="af2"/>
        <w:tabs>
          <w:tab w:val="left" w:pos="8647"/>
        </w:tabs>
        <w:spacing w:after="0"/>
        <w:ind w:left="117"/>
      </w:pPr>
      <w:r w:rsidRPr="00573480">
        <w:t>1 В некоторых случаях, например, при однократном входе, идентификатор может быть создан с целью его использования также за пределами домена происхождения.</w:t>
      </w:r>
    </w:p>
    <w:p w14:paraId="3060B286" w14:textId="69C6CBFC" w:rsidR="00527E4D" w:rsidRDefault="00527E4D" w:rsidP="002A0FB7">
      <w:pPr>
        <w:tabs>
          <w:tab w:val="left" w:pos="8647"/>
        </w:tabs>
        <w:ind w:left="117"/>
      </w:pPr>
      <w:r w:rsidRPr="00573480">
        <w:lastRenderedPageBreak/>
        <w:t>2</w:t>
      </w:r>
      <w:r w:rsidR="002A0FB7">
        <w:t xml:space="preserve"> </w:t>
      </w:r>
      <w:r w:rsidRPr="00573480">
        <w:t>В некоторых случаях одного идентификатора не может быть достаточно для отличия сущности от другой сущности в домене, отличном от исходного домена. В этом случае другому домену может потребоваться дополнительная идентификационная информация, в зависимости от использования идентификатора. Примером этого может служить членская карта библиотеки, содержащая членский номер в качестве идентификатора, который также дает регулярный доступ в музей, где, если в музее проводится выставка, доступная для лиц старше определенного возраста, запрашивается эта дополнительная информация.</w:t>
      </w:r>
    </w:p>
    <w:p w14:paraId="55DE27B6" w14:textId="77777777" w:rsidR="00596DE4" w:rsidRPr="00573480" w:rsidRDefault="00596DE4" w:rsidP="002A0FB7">
      <w:pPr>
        <w:tabs>
          <w:tab w:val="left" w:pos="8647"/>
        </w:tabs>
        <w:ind w:left="117"/>
      </w:pPr>
    </w:p>
    <w:p w14:paraId="054B48CE" w14:textId="391904A8" w:rsidR="00527E4D" w:rsidRPr="00573480" w:rsidRDefault="00527E4D" w:rsidP="00527E4D">
      <w:pPr>
        <w:pStyle w:val="af2"/>
        <w:spacing w:before="9"/>
        <w:rPr>
          <w:b/>
          <w:sz w:val="24"/>
          <w:szCs w:val="24"/>
        </w:rPr>
      </w:pPr>
      <w:r w:rsidRPr="00573480">
        <w:rPr>
          <w:b/>
          <w:sz w:val="24"/>
          <w:szCs w:val="24"/>
        </w:rPr>
        <w:t xml:space="preserve">5.4 </w:t>
      </w:r>
      <w:r w:rsidR="00596DE4">
        <w:rPr>
          <w:b/>
          <w:sz w:val="24"/>
          <w:szCs w:val="24"/>
        </w:rPr>
        <w:t>Учетные данные</w:t>
      </w:r>
      <w:r w:rsidRPr="00573480">
        <w:rPr>
          <w:b/>
          <w:sz w:val="24"/>
          <w:szCs w:val="24"/>
        </w:rPr>
        <w:t xml:space="preserve"> </w:t>
      </w:r>
    </w:p>
    <w:p w14:paraId="659763D6" w14:textId="34036068" w:rsidR="00527E4D" w:rsidRPr="00573480" w:rsidRDefault="00527E4D" w:rsidP="002A0FB7">
      <w:pPr>
        <w:pStyle w:val="af2"/>
        <w:spacing w:after="0"/>
        <w:rPr>
          <w:b/>
          <w:sz w:val="24"/>
          <w:szCs w:val="24"/>
        </w:rPr>
      </w:pPr>
      <w:r w:rsidRPr="00573480">
        <w:rPr>
          <w:b/>
          <w:sz w:val="24"/>
          <w:szCs w:val="24"/>
        </w:rPr>
        <w:t>5.4.1 Общие положения</w:t>
      </w:r>
    </w:p>
    <w:p w14:paraId="0D8BDA4D" w14:textId="59014C09" w:rsidR="00527E4D" w:rsidRPr="002A0FB7" w:rsidRDefault="00596DE4" w:rsidP="002A0FB7">
      <w:pPr>
        <w:pStyle w:val="2"/>
        <w:tabs>
          <w:tab w:val="left" w:pos="683"/>
          <w:tab w:val="left" w:pos="684"/>
        </w:tabs>
        <w:spacing w:before="0" w:beforeAutospacing="0" w:after="0" w:afterAutospacing="0"/>
        <w:ind w:left="116"/>
        <w:rPr>
          <w:b w:val="0"/>
          <w:sz w:val="24"/>
          <w:szCs w:val="24"/>
        </w:rPr>
      </w:pPr>
      <w:bookmarkStart w:id="63" w:name="_bookmark53"/>
      <w:bookmarkEnd w:id="63"/>
      <w:r>
        <w:rPr>
          <w:b w:val="0"/>
          <w:sz w:val="24"/>
          <w:szCs w:val="24"/>
        </w:rPr>
        <w:t>Учетные данные могут</w:t>
      </w:r>
      <w:r w:rsidR="00527E4D" w:rsidRPr="002A0FB7">
        <w:rPr>
          <w:b w:val="0"/>
          <w:sz w:val="24"/>
          <w:szCs w:val="24"/>
        </w:rPr>
        <w:t xml:space="preserve"> существовать в различных форматах:</w:t>
      </w:r>
    </w:p>
    <w:p w14:paraId="49426927" w14:textId="77777777" w:rsidR="00527E4D" w:rsidRPr="00573480" w:rsidRDefault="00527E4D" w:rsidP="002A0FB7">
      <w:pPr>
        <w:pStyle w:val="ad"/>
        <w:numPr>
          <w:ilvl w:val="0"/>
          <w:numId w:val="13"/>
        </w:numPr>
        <w:tabs>
          <w:tab w:val="left" w:pos="520"/>
          <w:tab w:val="left" w:pos="8647"/>
        </w:tabs>
        <w:adjustRightInd/>
        <w:ind w:right="142" w:hanging="261"/>
        <w:contextualSpacing w:val="0"/>
        <w:rPr>
          <w:sz w:val="24"/>
          <w:szCs w:val="24"/>
        </w:rPr>
      </w:pPr>
      <w:r w:rsidRPr="00573480">
        <w:rPr>
          <w:sz w:val="24"/>
          <w:szCs w:val="24"/>
        </w:rPr>
        <w:t>в качестве информации, известной только администратору доступа и системе управления идентичностью, например, пароль, ПИН-код, парольная фраза;</w:t>
      </w:r>
    </w:p>
    <w:p w14:paraId="13C8EB51" w14:textId="77777777" w:rsidR="00527E4D" w:rsidRPr="00573480" w:rsidRDefault="00527E4D" w:rsidP="002A0FB7">
      <w:pPr>
        <w:pStyle w:val="ad"/>
        <w:numPr>
          <w:ilvl w:val="0"/>
          <w:numId w:val="13"/>
        </w:numPr>
        <w:tabs>
          <w:tab w:val="left" w:pos="520"/>
          <w:tab w:val="left" w:pos="8647"/>
        </w:tabs>
        <w:adjustRightInd/>
        <w:ind w:right="142" w:hanging="261"/>
        <w:contextualSpacing w:val="0"/>
        <w:rPr>
          <w:sz w:val="24"/>
          <w:szCs w:val="24"/>
        </w:rPr>
      </w:pPr>
      <w:r w:rsidRPr="00573480">
        <w:rPr>
          <w:sz w:val="24"/>
          <w:szCs w:val="24"/>
        </w:rPr>
        <w:t>не секретной информации, известной администратору доступа и возможно, другим сущностям, например, имя пользователя;</w:t>
      </w:r>
    </w:p>
    <w:p w14:paraId="1DF8365A" w14:textId="77777777" w:rsidR="00527E4D" w:rsidRPr="00573480" w:rsidRDefault="00527E4D" w:rsidP="002A0FB7">
      <w:pPr>
        <w:pStyle w:val="ad"/>
        <w:numPr>
          <w:ilvl w:val="0"/>
          <w:numId w:val="13"/>
        </w:numPr>
        <w:tabs>
          <w:tab w:val="left" w:pos="520"/>
          <w:tab w:val="left" w:pos="8647"/>
        </w:tabs>
        <w:adjustRightInd/>
        <w:ind w:right="142" w:hanging="261"/>
        <w:contextualSpacing w:val="0"/>
        <w:rPr>
          <w:sz w:val="24"/>
          <w:szCs w:val="24"/>
        </w:rPr>
      </w:pPr>
      <w:r w:rsidRPr="00573480">
        <w:rPr>
          <w:sz w:val="24"/>
          <w:szCs w:val="24"/>
        </w:rPr>
        <w:t>в качестве цифровой записи, содержащей идентификационную информацию;</w:t>
      </w:r>
    </w:p>
    <w:p w14:paraId="5649EFD0" w14:textId="77777777" w:rsidR="00527E4D" w:rsidRPr="00573480" w:rsidRDefault="00527E4D" w:rsidP="002A0FB7">
      <w:pPr>
        <w:pStyle w:val="ad"/>
        <w:numPr>
          <w:ilvl w:val="0"/>
          <w:numId w:val="13"/>
        </w:numPr>
        <w:tabs>
          <w:tab w:val="left" w:pos="520"/>
          <w:tab w:val="left" w:pos="8647"/>
        </w:tabs>
        <w:adjustRightInd/>
        <w:ind w:right="142" w:hanging="261"/>
        <w:contextualSpacing w:val="0"/>
        <w:rPr>
          <w:sz w:val="24"/>
          <w:szCs w:val="24"/>
        </w:rPr>
      </w:pPr>
      <w:r w:rsidRPr="00573480">
        <w:rPr>
          <w:sz w:val="24"/>
          <w:szCs w:val="24"/>
        </w:rPr>
        <w:t>в качестве документа с напечатанной идентификационной информацией, возможно, машиночитаемой;</w:t>
      </w:r>
    </w:p>
    <w:p w14:paraId="6D81E596" w14:textId="77777777" w:rsidR="00527E4D" w:rsidRPr="00573480" w:rsidRDefault="00527E4D" w:rsidP="002A0FB7">
      <w:pPr>
        <w:pStyle w:val="ad"/>
        <w:numPr>
          <w:ilvl w:val="0"/>
          <w:numId w:val="13"/>
        </w:numPr>
        <w:tabs>
          <w:tab w:val="left" w:pos="520"/>
          <w:tab w:val="left" w:pos="8647"/>
        </w:tabs>
        <w:adjustRightInd/>
        <w:ind w:right="142" w:hanging="261"/>
        <w:contextualSpacing w:val="0"/>
        <w:rPr>
          <w:sz w:val="24"/>
          <w:szCs w:val="24"/>
        </w:rPr>
      </w:pPr>
      <w:r w:rsidRPr="00573480">
        <w:rPr>
          <w:sz w:val="24"/>
          <w:szCs w:val="24"/>
        </w:rPr>
        <w:t>в качестве портативного устройства обработки, например, смарт-карты, с идентификационной информацией, хранящейся в его (постоянной) памяти; или</w:t>
      </w:r>
    </w:p>
    <w:p w14:paraId="2B51A254" w14:textId="77777777" w:rsidR="00527E4D" w:rsidRDefault="00527E4D" w:rsidP="002A0FB7">
      <w:pPr>
        <w:pStyle w:val="ad"/>
        <w:numPr>
          <w:ilvl w:val="0"/>
          <w:numId w:val="13"/>
        </w:numPr>
        <w:tabs>
          <w:tab w:val="left" w:pos="520"/>
          <w:tab w:val="left" w:pos="8647"/>
        </w:tabs>
        <w:adjustRightInd/>
        <w:ind w:right="142" w:hanging="261"/>
        <w:contextualSpacing w:val="0"/>
        <w:rPr>
          <w:sz w:val="24"/>
          <w:szCs w:val="24"/>
        </w:rPr>
      </w:pPr>
      <w:r w:rsidRPr="00573480">
        <w:rPr>
          <w:sz w:val="24"/>
          <w:szCs w:val="24"/>
        </w:rPr>
        <w:t>как сочетание этих форматов.</w:t>
      </w:r>
    </w:p>
    <w:p w14:paraId="466B997D" w14:textId="77777777" w:rsidR="002A0FB7" w:rsidRPr="00573480" w:rsidRDefault="002A0FB7" w:rsidP="002A0FB7">
      <w:pPr>
        <w:pStyle w:val="ad"/>
        <w:tabs>
          <w:tab w:val="left" w:pos="520"/>
          <w:tab w:val="left" w:pos="8647"/>
        </w:tabs>
        <w:adjustRightInd/>
        <w:ind w:left="403" w:right="142" w:firstLine="0"/>
        <w:contextualSpacing w:val="0"/>
        <w:rPr>
          <w:sz w:val="24"/>
          <w:szCs w:val="24"/>
        </w:rPr>
      </w:pPr>
    </w:p>
    <w:p w14:paraId="37B7C5ED" w14:textId="42D0F57A" w:rsidR="00480B6C" w:rsidRPr="00573480" w:rsidRDefault="00480B6C" w:rsidP="002A0FB7">
      <w:pPr>
        <w:tabs>
          <w:tab w:val="left" w:pos="520"/>
        </w:tabs>
      </w:pPr>
      <w:r w:rsidRPr="00573480">
        <w:t>Примечания</w:t>
      </w:r>
    </w:p>
    <w:p w14:paraId="75CD4DA6" w14:textId="13F9A569" w:rsidR="00527E4D" w:rsidRPr="00573480" w:rsidRDefault="00527E4D" w:rsidP="002A0FB7">
      <w:pPr>
        <w:tabs>
          <w:tab w:val="left" w:pos="520"/>
        </w:tabs>
      </w:pPr>
      <w:r w:rsidRPr="00573480">
        <w:t xml:space="preserve">1 Для человеческих сущностей (лиц) </w:t>
      </w:r>
      <w:r w:rsidR="00596DE4">
        <w:t>учетные данные</w:t>
      </w:r>
      <w:r w:rsidRPr="00573480">
        <w:t xml:space="preserve"> часто имеют форму физических объектов, которыми владеет лицо, идентичность которого представлена </w:t>
      </w:r>
      <w:r w:rsidR="00596DE4">
        <w:t>учетными данными</w:t>
      </w:r>
      <w:r w:rsidRPr="00573480">
        <w:t xml:space="preserve">. </w:t>
      </w:r>
      <w:r w:rsidR="00596DE4">
        <w:t>Учетные данные</w:t>
      </w:r>
      <w:r w:rsidRPr="00573480">
        <w:t xml:space="preserve"> косвенно представляют домен представляемой им идентичности, например, для секретного контекста в качестве контекста, в котором секрет может быть проверен.</w:t>
      </w:r>
    </w:p>
    <w:p w14:paraId="18E850AA" w14:textId="21539F79" w:rsidR="00527E4D" w:rsidRPr="00573480" w:rsidRDefault="00527E4D" w:rsidP="002A0FB7">
      <w:pPr>
        <w:ind w:left="117" w:firstLine="592"/>
      </w:pPr>
      <w:r w:rsidRPr="00573480">
        <w:t>2</w:t>
      </w:r>
      <w:r w:rsidR="00480B6C" w:rsidRPr="00573480">
        <w:t xml:space="preserve"> </w:t>
      </w:r>
      <w:r w:rsidRPr="00573480">
        <w:t>Если секретны</w:t>
      </w:r>
      <w:r w:rsidR="00596DE4">
        <w:t>е</w:t>
      </w:r>
      <w:r w:rsidRPr="00573480">
        <w:t xml:space="preserve"> </w:t>
      </w:r>
      <w:r w:rsidR="00596DE4">
        <w:t>учетные данные</w:t>
      </w:r>
      <w:r w:rsidRPr="00573480">
        <w:t xml:space="preserve"> не име</w:t>
      </w:r>
      <w:r w:rsidR="00596DE4">
        <w:t>ю</w:t>
      </w:r>
      <w:r w:rsidRPr="00573480">
        <w:t>т уникального значения, для аутентификации может потребоваться дополнительная информация, например, имя пользователя или биометрический образец. Эта информация может быть предоставлена отдельным</w:t>
      </w:r>
      <w:r w:rsidR="00596DE4">
        <w:t>и учетными данными</w:t>
      </w:r>
      <w:r w:rsidRPr="00573480">
        <w:t>.</w:t>
      </w:r>
    </w:p>
    <w:p w14:paraId="66EA7802" w14:textId="2A92D70B" w:rsidR="00527E4D" w:rsidRPr="00573480" w:rsidRDefault="00527E4D" w:rsidP="002A0FB7">
      <w:pPr>
        <w:ind w:left="117" w:firstLine="592"/>
      </w:pPr>
      <w:r w:rsidRPr="00573480">
        <w:t>3</w:t>
      </w:r>
      <w:r w:rsidR="00480B6C" w:rsidRPr="00573480">
        <w:t xml:space="preserve"> </w:t>
      </w:r>
      <w:r w:rsidRPr="00573480">
        <w:t>Физически</w:t>
      </w:r>
      <w:r w:rsidR="0053548B">
        <w:t xml:space="preserve">е </w:t>
      </w:r>
      <w:r w:rsidR="0053548B" w:rsidRPr="0053548B">
        <w:t>учетные данные</w:t>
      </w:r>
      <w:r w:rsidR="0053548B" w:rsidRPr="00573480">
        <w:t xml:space="preserve"> </w:t>
      </w:r>
      <w:r w:rsidRPr="00573480">
        <w:t>мо</w:t>
      </w:r>
      <w:r w:rsidR="0053548B">
        <w:t>гут</w:t>
      </w:r>
      <w:r w:rsidRPr="00573480">
        <w:t xml:space="preserve"> быть уникальным в домене издателя. Например, паспорт однозначно идентифицирует лицо (сущность) как гражданина страны (домена).</w:t>
      </w:r>
    </w:p>
    <w:p w14:paraId="5362F0AA" w14:textId="3825C833" w:rsidR="00527E4D" w:rsidRPr="00573480" w:rsidRDefault="00527E4D" w:rsidP="002A0FB7">
      <w:pPr>
        <w:ind w:left="117" w:firstLine="592"/>
      </w:pPr>
      <w:r w:rsidRPr="00573480">
        <w:t>4</w:t>
      </w:r>
      <w:r w:rsidR="00480B6C" w:rsidRPr="00573480">
        <w:t xml:space="preserve"> </w:t>
      </w:r>
      <w:r w:rsidR="0053548B">
        <w:t>Учетные данные</w:t>
      </w:r>
      <w:r w:rsidRPr="00573480">
        <w:t xml:space="preserve"> также мо</w:t>
      </w:r>
      <w:r w:rsidR="0053548B">
        <w:t>гут</w:t>
      </w:r>
      <w:r w:rsidRPr="00573480">
        <w:t xml:space="preserve"> рассматриваться как самостоятельная сущность с определенным идентификатором, например, паспорт, идентифицируемый по уникальному номеру паспорта.</w:t>
      </w:r>
    </w:p>
    <w:p w14:paraId="521A6C82" w14:textId="77777777" w:rsidR="00596DE4" w:rsidRDefault="00596DE4" w:rsidP="002A0FB7">
      <w:pPr>
        <w:pStyle w:val="af2"/>
        <w:spacing w:after="0"/>
        <w:ind w:left="117"/>
        <w:rPr>
          <w:sz w:val="24"/>
          <w:szCs w:val="24"/>
          <w:highlight w:val="yellow"/>
        </w:rPr>
      </w:pPr>
    </w:p>
    <w:p w14:paraId="15B79A4E" w14:textId="6A6E6890" w:rsidR="00527E4D" w:rsidRPr="00EF4180" w:rsidRDefault="0053548B" w:rsidP="002A0FB7">
      <w:pPr>
        <w:pStyle w:val="af2"/>
        <w:spacing w:after="0"/>
        <w:ind w:left="117"/>
        <w:rPr>
          <w:sz w:val="24"/>
          <w:szCs w:val="24"/>
        </w:rPr>
      </w:pPr>
      <w:r>
        <w:rPr>
          <w:sz w:val="24"/>
          <w:szCs w:val="24"/>
        </w:rPr>
        <w:t>Учетные данные</w:t>
      </w:r>
      <w:r w:rsidR="00527E4D" w:rsidRPr="00EF4180">
        <w:rPr>
          <w:sz w:val="24"/>
          <w:szCs w:val="24"/>
        </w:rPr>
        <w:t xml:space="preserve"> мо</w:t>
      </w:r>
      <w:r>
        <w:rPr>
          <w:sz w:val="24"/>
          <w:szCs w:val="24"/>
        </w:rPr>
        <w:t>гут</w:t>
      </w:r>
      <w:r w:rsidR="00527E4D" w:rsidRPr="00EF4180">
        <w:rPr>
          <w:sz w:val="24"/>
          <w:szCs w:val="24"/>
        </w:rPr>
        <w:t xml:space="preserve"> содержать информацию, которая облегчает проверку содержащейся идентификационной информации на заданном уровне уверенности. Соответствующие методы проверки будут зависеть от применения и формы используемых </w:t>
      </w:r>
      <w:r>
        <w:rPr>
          <w:sz w:val="24"/>
          <w:szCs w:val="24"/>
        </w:rPr>
        <w:t>учетных данных</w:t>
      </w:r>
      <w:r w:rsidR="00527E4D" w:rsidRPr="00EF4180">
        <w:rPr>
          <w:sz w:val="24"/>
          <w:szCs w:val="24"/>
        </w:rPr>
        <w:t xml:space="preserve"> и могут включать в себя: </w:t>
      </w:r>
    </w:p>
    <w:p w14:paraId="3FA74F12" w14:textId="77777777" w:rsidR="00527E4D" w:rsidRPr="00EF4180" w:rsidRDefault="00527E4D" w:rsidP="002A0FB7">
      <w:pPr>
        <w:pStyle w:val="ad"/>
        <w:numPr>
          <w:ilvl w:val="0"/>
          <w:numId w:val="13"/>
        </w:numPr>
        <w:tabs>
          <w:tab w:val="left" w:pos="520"/>
        </w:tabs>
        <w:adjustRightInd/>
        <w:ind w:firstLine="590"/>
        <w:contextualSpacing w:val="0"/>
        <w:jc w:val="left"/>
        <w:rPr>
          <w:sz w:val="24"/>
          <w:szCs w:val="24"/>
        </w:rPr>
      </w:pPr>
      <w:r w:rsidRPr="00EF4180">
        <w:rPr>
          <w:sz w:val="24"/>
          <w:szCs w:val="24"/>
        </w:rPr>
        <w:t xml:space="preserve"> ссылку на домен происхождения, например, имя или URL;</w:t>
      </w:r>
    </w:p>
    <w:p w14:paraId="109129E0" w14:textId="5A024102" w:rsidR="00527E4D" w:rsidRPr="00EF4180" w:rsidRDefault="00527E4D" w:rsidP="002A0FB7">
      <w:pPr>
        <w:pStyle w:val="ad"/>
        <w:numPr>
          <w:ilvl w:val="0"/>
          <w:numId w:val="13"/>
        </w:numPr>
        <w:tabs>
          <w:tab w:val="left" w:pos="520"/>
        </w:tabs>
        <w:adjustRightInd/>
        <w:ind w:firstLine="590"/>
        <w:contextualSpacing w:val="0"/>
        <w:jc w:val="left"/>
        <w:rPr>
          <w:sz w:val="24"/>
          <w:szCs w:val="24"/>
        </w:rPr>
      </w:pPr>
      <w:r w:rsidRPr="00EF4180">
        <w:rPr>
          <w:sz w:val="24"/>
          <w:szCs w:val="24"/>
        </w:rPr>
        <w:t xml:space="preserve">ссылку на </w:t>
      </w:r>
      <w:r w:rsidR="0053548B">
        <w:rPr>
          <w:sz w:val="24"/>
          <w:szCs w:val="24"/>
        </w:rPr>
        <w:t>учетные данные</w:t>
      </w:r>
      <w:r w:rsidRPr="00EF4180">
        <w:rPr>
          <w:sz w:val="24"/>
          <w:szCs w:val="24"/>
        </w:rPr>
        <w:t xml:space="preserve"> издателя, например, имя или URL;</w:t>
      </w:r>
    </w:p>
    <w:p w14:paraId="2C004307" w14:textId="77777777" w:rsidR="00527E4D" w:rsidRPr="00EF4180" w:rsidRDefault="00527E4D" w:rsidP="002A0FB7">
      <w:pPr>
        <w:pStyle w:val="ad"/>
        <w:numPr>
          <w:ilvl w:val="0"/>
          <w:numId w:val="13"/>
        </w:numPr>
        <w:tabs>
          <w:tab w:val="left" w:pos="520"/>
        </w:tabs>
        <w:adjustRightInd/>
        <w:ind w:firstLine="590"/>
        <w:contextualSpacing w:val="0"/>
        <w:jc w:val="left"/>
        <w:rPr>
          <w:sz w:val="24"/>
          <w:szCs w:val="24"/>
        </w:rPr>
      </w:pPr>
      <w:r w:rsidRPr="00EF4180">
        <w:rPr>
          <w:sz w:val="24"/>
          <w:szCs w:val="24"/>
        </w:rPr>
        <w:t>секретную информацию, известную только сущности, например, пароль;</w:t>
      </w:r>
    </w:p>
    <w:p w14:paraId="2118366A" w14:textId="77777777" w:rsidR="00527E4D" w:rsidRPr="00EF4180" w:rsidRDefault="00527E4D" w:rsidP="002A0FB7">
      <w:pPr>
        <w:pStyle w:val="ad"/>
        <w:numPr>
          <w:ilvl w:val="0"/>
          <w:numId w:val="13"/>
        </w:numPr>
        <w:tabs>
          <w:tab w:val="left" w:pos="520"/>
        </w:tabs>
        <w:adjustRightInd/>
        <w:ind w:firstLine="590"/>
        <w:contextualSpacing w:val="0"/>
        <w:jc w:val="left"/>
        <w:rPr>
          <w:sz w:val="24"/>
          <w:szCs w:val="24"/>
        </w:rPr>
      </w:pPr>
      <w:r w:rsidRPr="00EF4180">
        <w:rPr>
          <w:sz w:val="24"/>
          <w:szCs w:val="24"/>
        </w:rPr>
        <w:t>биометрические справочные данные;</w:t>
      </w:r>
    </w:p>
    <w:p w14:paraId="38EC564D" w14:textId="77777777" w:rsidR="00527E4D" w:rsidRPr="00EF4180" w:rsidRDefault="00527E4D" w:rsidP="002A0FB7">
      <w:pPr>
        <w:pStyle w:val="ad"/>
        <w:numPr>
          <w:ilvl w:val="0"/>
          <w:numId w:val="13"/>
        </w:numPr>
        <w:tabs>
          <w:tab w:val="left" w:pos="520"/>
        </w:tabs>
        <w:adjustRightInd/>
        <w:ind w:firstLine="590"/>
        <w:contextualSpacing w:val="0"/>
        <w:jc w:val="left"/>
        <w:rPr>
          <w:sz w:val="24"/>
          <w:szCs w:val="24"/>
        </w:rPr>
      </w:pPr>
      <w:r w:rsidRPr="00EF4180">
        <w:rPr>
          <w:sz w:val="24"/>
          <w:szCs w:val="24"/>
        </w:rPr>
        <w:t>физические характеристики, которые трудно скопировать, такие как</w:t>
      </w:r>
    </w:p>
    <w:p w14:paraId="5DB7A0FC" w14:textId="77777777" w:rsidR="00527E4D" w:rsidRPr="00EF4180" w:rsidRDefault="00527E4D" w:rsidP="002A0FB7">
      <w:pPr>
        <w:pStyle w:val="ad"/>
        <w:numPr>
          <w:ilvl w:val="2"/>
          <w:numId w:val="13"/>
        </w:numPr>
        <w:tabs>
          <w:tab w:val="left" w:pos="1200"/>
        </w:tabs>
        <w:adjustRightInd/>
        <w:ind w:left="1418" w:hanging="425"/>
        <w:contextualSpacing w:val="0"/>
        <w:jc w:val="left"/>
        <w:rPr>
          <w:sz w:val="24"/>
          <w:szCs w:val="24"/>
        </w:rPr>
      </w:pPr>
      <w:bookmarkStart w:id="64" w:name="5.4.2_Credential_management"/>
      <w:bookmarkStart w:id="65" w:name="6_Attributes"/>
      <w:bookmarkStart w:id="66" w:name="6.1_General"/>
      <w:bookmarkStart w:id="67" w:name="_bookmark54"/>
      <w:bookmarkEnd w:id="64"/>
      <w:bookmarkEnd w:id="65"/>
      <w:bookmarkEnd w:id="66"/>
      <w:bookmarkEnd w:id="67"/>
      <w:r w:rsidRPr="00EF4180">
        <w:rPr>
          <w:sz w:val="24"/>
          <w:szCs w:val="24"/>
        </w:rPr>
        <w:t>водяной знак,</w:t>
      </w:r>
    </w:p>
    <w:p w14:paraId="68A7DBA8" w14:textId="77777777" w:rsidR="00527E4D" w:rsidRPr="00EF4180" w:rsidRDefault="00527E4D" w:rsidP="002A0FB7">
      <w:pPr>
        <w:pStyle w:val="ad"/>
        <w:numPr>
          <w:ilvl w:val="2"/>
          <w:numId w:val="13"/>
        </w:numPr>
        <w:tabs>
          <w:tab w:val="left" w:pos="1597"/>
        </w:tabs>
        <w:adjustRightInd/>
        <w:ind w:left="1418" w:hanging="425"/>
        <w:contextualSpacing w:val="0"/>
        <w:jc w:val="left"/>
        <w:rPr>
          <w:sz w:val="24"/>
          <w:szCs w:val="24"/>
        </w:rPr>
      </w:pPr>
      <w:r w:rsidRPr="00EF4180">
        <w:rPr>
          <w:sz w:val="24"/>
          <w:szCs w:val="24"/>
        </w:rPr>
        <w:t>печать безопасности,</w:t>
      </w:r>
    </w:p>
    <w:p w14:paraId="0AA29C65" w14:textId="77777777" w:rsidR="00527E4D" w:rsidRPr="00EF4180" w:rsidRDefault="00527E4D" w:rsidP="002A0FB7">
      <w:pPr>
        <w:pStyle w:val="ad"/>
        <w:numPr>
          <w:ilvl w:val="2"/>
          <w:numId w:val="13"/>
        </w:numPr>
        <w:tabs>
          <w:tab w:val="left" w:pos="1597"/>
        </w:tabs>
        <w:adjustRightInd/>
        <w:ind w:left="1418" w:hanging="425"/>
        <w:contextualSpacing w:val="0"/>
        <w:jc w:val="left"/>
        <w:rPr>
          <w:sz w:val="24"/>
          <w:szCs w:val="24"/>
        </w:rPr>
      </w:pPr>
      <w:r w:rsidRPr="00EF4180">
        <w:rPr>
          <w:sz w:val="24"/>
          <w:szCs w:val="24"/>
        </w:rPr>
        <w:t>голограмму или</w:t>
      </w:r>
    </w:p>
    <w:p w14:paraId="1B56726F" w14:textId="77777777" w:rsidR="00527E4D" w:rsidRPr="00EF4180" w:rsidRDefault="00527E4D" w:rsidP="002A0FB7">
      <w:pPr>
        <w:pStyle w:val="ad"/>
        <w:numPr>
          <w:ilvl w:val="2"/>
          <w:numId w:val="13"/>
        </w:numPr>
        <w:tabs>
          <w:tab w:val="left" w:pos="1597"/>
        </w:tabs>
        <w:adjustRightInd/>
        <w:ind w:left="1418" w:hanging="425"/>
        <w:contextualSpacing w:val="0"/>
        <w:jc w:val="left"/>
        <w:rPr>
          <w:sz w:val="24"/>
          <w:szCs w:val="24"/>
        </w:rPr>
      </w:pPr>
      <w:r w:rsidRPr="00EF4180">
        <w:rPr>
          <w:sz w:val="24"/>
          <w:szCs w:val="24"/>
        </w:rPr>
        <w:t>физически недоступную функцию (PUF);</w:t>
      </w:r>
    </w:p>
    <w:p w14:paraId="5E70D873" w14:textId="77777777" w:rsidR="00527E4D" w:rsidRPr="00EF4180" w:rsidRDefault="00527E4D" w:rsidP="002A0FB7">
      <w:pPr>
        <w:pStyle w:val="ad"/>
        <w:numPr>
          <w:ilvl w:val="1"/>
          <w:numId w:val="13"/>
        </w:numPr>
        <w:tabs>
          <w:tab w:val="left" w:pos="1200"/>
        </w:tabs>
        <w:adjustRightInd/>
        <w:ind w:left="1418" w:hanging="425"/>
        <w:contextualSpacing w:val="0"/>
        <w:jc w:val="left"/>
        <w:rPr>
          <w:sz w:val="24"/>
          <w:szCs w:val="24"/>
        </w:rPr>
      </w:pPr>
      <w:r w:rsidRPr="00EF4180">
        <w:rPr>
          <w:sz w:val="24"/>
          <w:szCs w:val="24"/>
        </w:rPr>
        <w:t>секретный криптографический ключ;</w:t>
      </w:r>
    </w:p>
    <w:p w14:paraId="2A2CA299" w14:textId="77777777" w:rsidR="00527E4D" w:rsidRPr="00EF4180" w:rsidRDefault="00527E4D" w:rsidP="002A0FB7">
      <w:pPr>
        <w:pStyle w:val="ad"/>
        <w:numPr>
          <w:ilvl w:val="1"/>
          <w:numId w:val="13"/>
        </w:numPr>
        <w:tabs>
          <w:tab w:val="left" w:pos="1200"/>
        </w:tabs>
        <w:adjustRightInd/>
        <w:ind w:left="1418" w:hanging="425"/>
        <w:contextualSpacing w:val="0"/>
        <w:jc w:val="left"/>
        <w:rPr>
          <w:sz w:val="24"/>
          <w:szCs w:val="24"/>
        </w:rPr>
      </w:pPr>
      <w:r w:rsidRPr="00EF4180">
        <w:rPr>
          <w:sz w:val="24"/>
          <w:szCs w:val="24"/>
        </w:rPr>
        <w:t>криптографический открытый ключ;</w:t>
      </w:r>
    </w:p>
    <w:p w14:paraId="0D6693DD" w14:textId="77777777" w:rsidR="00527E4D" w:rsidRPr="00EF4180" w:rsidRDefault="00527E4D" w:rsidP="002A0FB7">
      <w:pPr>
        <w:pStyle w:val="ad"/>
        <w:numPr>
          <w:ilvl w:val="1"/>
          <w:numId w:val="13"/>
        </w:numPr>
        <w:tabs>
          <w:tab w:val="left" w:pos="1200"/>
        </w:tabs>
        <w:adjustRightInd/>
        <w:ind w:left="1418" w:hanging="425"/>
        <w:contextualSpacing w:val="0"/>
        <w:jc w:val="left"/>
        <w:rPr>
          <w:sz w:val="24"/>
          <w:szCs w:val="24"/>
        </w:rPr>
      </w:pPr>
      <w:r w:rsidRPr="00EF4180">
        <w:rPr>
          <w:sz w:val="24"/>
          <w:szCs w:val="24"/>
        </w:rPr>
        <w:t>сертификат открытого ключа;</w:t>
      </w:r>
    </w:p>
    <w:p w14:paraId="33433551" w14:textId="77777777" w:rsidR="00527E4D" w:rsidRPr="00EF4180" w:rsidRDefault="00527E4D" w:rsidP="002A0FB7">
      <w:pPr>
        <w:pStyle w:val="ad"/>
        <w:numPr>
          <w:ilvl w:val="1"/>
          <w:numId w:val="13"/>
        </w:numPr>
        <w:tabs>
          <w:tab w:val="left" w:pos="1200"/>
        </w:tabs>
        <w:adjustRightInd/>
        <w:ind w:left="1418" w:hanging="425"/>
        <w:contextualSpacing w:val="0"/>
        <w:jc w:val="left"/>
        <w:rPr>
          <w:sz w:val="24"/>
          <w:szCs w:val="24"/>
        </w:rPr>
      </w:pPr>
      <w:r w:rsidRPr="00EF4180">
        <w:rPr>
          <w:sz w:val="24"/>
          <w:szCs w:val="24"/>
        </w:rPr>
        <w:t>описание параметров криптографических ключей; или</w:t>
      </w:r>
    </w:p>
    <w:p w14:paraId="34612876" w14:textId="1A60BA51" w:rsidR="00527E4D" w:rsidRDefault="00527E4D" w:rsidP="002A0FB7">
      <w:pPr>
        <w:pStyle w:val="ad"/>
        <w:numPr>
          <w:ilvl w:val="1"/>
          <w:numId w:val="13"/>
        </w:numPr>
        <w:tabs>
          <w:tab w:val="left" w:pos="1200"/>
        </w:tabs>
        <w:adjustRightInd/>
        <w:ind w:left="1418" w:right="114" w:hanging="425"/>
        <w:contextualSpacing w:val="0"/>
        <w:rPr>
          <w:sz w:val="24"/>
          <w:szCs w:val="24"/>
        </w:rPr>
      </w:pPr>
      <w:r w:rsidRPr="00EF4180">
        <w:rPr>
          <w:sz w:val="24"/>
          <w:szCs w:val="24"/>
        </w:rPr>
        <w:t xml:space="preserve">ссылка на спецификацию для проверки идентичности или уровень </w:t>
      </w:r>
      <w:r w:rsidR="00480B6C" w:rsidRPr="00EF4180">
        <w:rPr>
          <w:sz w:val="24"/>
          <w:szCs w:val="24"/>
        </w:rPr>
        <w:t>уверенности, содержащейся</w:t>
      </w:r>
      <w:r w:rsidRPr="00EF4180">
        <w:rPr>
          <w:sz w:val="24"/>
          <w:szCs w:val="24"/>
        </w:rPr>
        <w:t xml:space="preserve"> в ней идентификационной информации, например международный стандарт.</w:t>
      </w:r>
    </w:p>
    <w:p w14:paraId="1A3C0134" w14:textId="77777777" w:rsidR="00EF4180" w:rsidRPr="00EF4180" w:rsidRDefault="00EF4180" w:rsidP="00EF4180">
      <w:pPr>
        <w:tabs>
          <w:tab w:val="left" w:pos="1200"/>
        </w:tabs>
        <w:adjustRightInd/>
        <w:ind w:left="993" w:right="114" w:firstLine="0"/>
        <w:rPr>
          <w:sz w:val="24"/>
          <w:szCs w:val="24"/>
        </w:rPr>
      </w:pPr>
    </w:p>
    <w:p w14:paraId="0E5A0E03" w14:textId="305513DE" w:rsidR="00527E4D" w:rsidRDefault="00527E4D" w:rsidP="002A0FB7">
      <w:pPr>
        <w:ind w:right="114" w:firstLine="851"/>
      </w:pPr>
      <w:r w:rsidRPr="00EF4180">
        <w:t xml:space="preserve">5 </w:t>
      </w:r>
      <w:r w:rsidR="00480B6C" w:rsidRPr="00EF4180">
        <w:t xml:space="preserve">- </w:t>
      </w:r>
      <w:r w:rsidRPr="00EF4180">
        <w:t xml:space="preserve">Информация в </w:t>
      </w:r>
      <w:r w:rsidR="0053548B">
        <w:t>учетных данных</w:t>
      </w:r>
      <w:r w:rsidRPr="00EF4180">
        <w:t xml:space="preserve">, предназначенная для поддержки проверки, позволяет третьей стороне утверждать физическую целостность или логическую целостность содержащейся в них идентификационной информации. Эта вспомогательная информация позволяет верификатору получить уверенность в любой информации, которую он получает от </w:t>
      </w:r>
      <w:r w:rsidR="0053548B">
        <w:t>учетных данных</w:t>
      </w:r>
      <w:r w:rsidRPr="00EF4180">
        <w:t>. Проверяющий может использовать дополнительную информацию, например, полученную из домена,</w:t>
      </w:r>
      <w:r w:rsidRPr="00573480">
        <w:t xml:space="preserve"> где </w:t>
      </w:r>
      <w:r w:rsidR="0053548B">
        <w:t>учетные данные</w:t>
      </w:r>
      <w:r w:rsidRPr="00573480">
        <w:t xml:space="preserve"> был</w:t>
      </w:r>
      <w:r w:rsidR="0053548B">
        <w:t>и</w:t>
      </w:r>
      <w:r w:rsidRPr="00573480">
        <w:t xml:space="preserve"> выдан</w:t>
      </w:r>
      <w:r w:rsidR="0053548B">
        <w:t>ы</w:t>
      </w:r>
      <w:r w:rsidRPr="00573480">
        <w:t xml:space="preserve">, для того, чтобы сделать определение целостности </w:t>
      </w:r>
      <w:r w:rsidR="0053548B">
        <w:t xml:space="preserve">учетных данных </w:t>
      </w:r>
      <w:r w:rsidRPr="00573480">
        <w:t xml:space="preserve">и информации, которую он содержит. </w:t>
      </w:r>
    </w:p>
    <w:p w14:paraId="23DE1AA4" w14:textId="77777777" w:rsidR="00EF4180" w:rsidRPr="00573480" w:rsidRDefault="00EF4180" w:rsidP="002A0FB7">
      <w:pPr>
        <w:ind w:right="114" w:firstLine="851"/>
      </w:pPr>
    </w:p>
    <w:p w14:paraId="2FD84615" w14:textId="071B2532" w:rsidR="00527E4D" w:rsidRPr="00573480" w:rsidRDefault="00527E4D" w:rsidP="002A0FB7">
      <w:pPr>
        <w:pStyle w:val="af2"/>
        <w:spacing w:after="0"/>
        <w:rPr>
          <w:sz w:val="24"/>
          <w:szCs w:val="24"/>
        </w:rPr>
      </w:pPr>
      <w:r w:rsidRPr="00573480">
        <w:rPr>
          <w:sz w:val="24"/>
          <w:szCs w:val="24"/>
        </w:rPr>
        <w:t xml:space="preserve">В той мере, в какой это допускается соответствующим законодательством или нормативными актами, информация в </w:t>
      </w:r>
      <w:r w:rsidR="0053548B">
        <w:rPr>
          <w:sz w:val="24"/>
          <w:szCs w:val="24"/>
        </w:rPr>
        <w:t>учетных данных</w:t>
      </w:r>
      <w:r w:rsidRPr="00573480">
        <w:rPr>
          <w:sz w:val="24"/>
          <w:szCs w:val="24"/>
        </w:rPr>
        <w:t xml:space="preserve">, которая используется для поддержки информации о проверке в </w:t>
      </w:r>
      <w:r w:rsidR="0053548B">
        <w:rPr>
          <w:sz w:val="24"/>
          <w:szCs w:val="24"/>
        </w:rPr>
        <w:t>них</w:t>
      </w:r>
      <w:r w:rsidRPr="00573480">
        <w:rPr>
          <w:sz w:val="24"/>
          <w:szCs w:val="24"/>
        </w:rPr>
        <w:t xml:space="preserve">, относящаяся к лицу, должна быть выбрана для защиты конфиденциальности, например, для обеспечения возможности анонимных или псевдонимных криптографических операций. </w:t>
      </w:r>
    </w:p>
    <w:p w14:paraId="170567ED" w14:textId="360CCB33" w:rsidR="00527E4D" w:rsidRPr="00573480" w:rsidRDefault="00EF4180" w:rsidP="002A0FB7">
      <w:pPr>
        <w:pStyle w:val="af2"/>
        <w:spacing w:after="0"/>
        <w:rPr>
          <w:sz w:val="24"/>
          <w:szCs w:val="24"/>
        </w:rPr>
      </w:pPr>
      <w:r>
        <w:rPr>
          <w:sz w:val="24"/>
          <w:szCs w:val="24"/>
        </w:rPr>
        <w:t>Учетные данные</w:t>
      </w:r>
      <w:r w:rsidR="00527E4D" w:rsidRPr="00573480">
        <w:rPr>
          <w:sz w:val="24"/>
          <w:szCs w:val="24"/>
        </w:rPr>
        <w:t xml:space="preserve"> мо</w:t>
      </w:r>
      <w:r>
        <w:rPr>
          <w:sz w:val="24"/>
          <w:szCs w:val="24"/>
        </w:rPr>
        <w:t>гут</w:t>
      </w:r>
      <w:r w:rsidR="00527E4D" w:rsidRPr="00573480">
        <w:rPr>
          <w:sz w:val="24"/>
          <w:szCs w:val="24"/>
        </w:rPr>
        <w:t xml:space="preserve"> дополнительно поддерживать криптографические методы для аутентификации и защиты конфиденциальности идентификационной информации, которую представля</w:t>
      </w:r>
      <w:r w:rsidR="0053548B">
        <w:rPr>
          <w:sz w:val="24"/>
          <w:szCs w:val="24"/>
        </w:rPr>
        <w:t>ю</w:t>
      </w:r>
      <w:r w:rsidR="00527E4D" w:rsidRPr="00573480">
        <w:rPr>
          <w:sz w:val="24"/>
          <w:szCs w:val="24"/>
        </w:rPr>
        <w:t xml:space="preserve">т </w:t>
      </w:r>
      <w:r w:rsidR="0053548B">
        <w:rPr>
          <w:sz w:val="24"/>
          <w:szCs w:val="24"/>
        </w:rPr>
        <w:t>учетные данные</w:t>
      </w:r>
      <w:r w:rsidR="00527E4D" w:rsidRPr="00573480">
        <w:rPr>
          <w:sz w:val="24"/>
          <w:szCs w:val="24"/>
        </w:rPr>
        <w:t>. Эти криптографические методы могут поддерживать выборочное раскрытие этой информации.</w:t>
      </w:r>
    </w:p>
    <w:p w14:paraId="4570AFD6" w14:textId="6A71AD6C" w:rsidR="00527E4D" w:rsidRPr="00573480" w:rsidRDefault="00EF4180" w:rsidP="002A0FB7">
      <w:pPr>
        <w:pStyle w:val="af2"/>
        <w:spacing w:after="0"/>
        <w:rPr>
          <w:sz w:val="24"/>
          <w:szCs w:val="24"/>
        </w:rPr>
      </w:pPr>
      <w:r>
        <w:rPr>
          <w:sz w:val="24"/>
          <w:szCs w:val="24"/>
        </w:rPr>
        <w:t>Учетные данные</w:t>
      </w:r>
      <w:r w:rsidR="00527E4D" w:rsidRPr="00573480">
        <w:rPr>
          <w:sz w:val="24"/>
          <w:szCs w:val="24"/>
        </w:rPr>
        <w:t xml:space="preserve"> мо</w:t>
      </w:r>
      <w:r>
        <w:rPr>
          <w:sz w:val="24"/>
          <w:szCs w:val="24"/>
        </w:rPr>
        <w:t>гут</w:t>
      </w:r>
      <w:r w:rsidR="00527E4D" w:rsidRPr="00573480">
        <w:rPr>
          <w:sz w:val="24"/>
          <w:szCs w:val="24"/>
        </w:rPr>
        <w:t xml:space="preserve"> действовать как идентификатор для сущности в домене, где </w:t>
      </w:r>
      <w:r w:rsidR="0053548B">
        <w:rPr>
          <w:sz w:val="24"/>
          <w:szCs w:val="24"/>
        </w:rPr>
        <w:t>они выдаются</w:t>
      </w:r>
      <w:r w:rsidR="00527E4D" w:rsidRPr="00573480">
        <w:rPr>
          <w:sz w:val="24"/>
          <w:szCs w:val="24"/>
        </w:rPr>
        <w:t xml:space="preserve">. </w:t>
      </w:r>
      <w:r w:rsidR="0053548B">
        <w:rPr>
          <w:sz w:val="24"/>
          <w:szCs w:val="24"/>
        </w:rPr>
        <w:t>Учетные данные</w:t>
      </w:r>
      <w:r w:rsidR="00527E4D" w:rsidRPr="00573480">
        <w:rPr>
          <w:sz w:val="24"/>
          <w:szCs w:val="24"/>
        </w:rPr>
        <w:t xml:space="preserve"> мо</w:t>
      </w:r>
      <w:r w:rsidR="0053548B">
        <w:rPr>
          <w:sz w:val="24"/>
          <w:szCs w:val="24"/>
        </w:rPr>
        <w:t>гут</w:t>
      </w:r>
      <w:r w:rsidR="00527E4D" w:rsidRPr="00573480">
        <w:rPr>
          <w:sz w:val="24"/>
          <w:szCs w:val="24"/>
        </w:rPr>
        <w:t xml:space="preserve"> быть использован</w:t>
      </w:r>
      <w:r w:rsidR="0053548B">
        <w:rPr>
          <w:sz w:val="24"/>
          <w:szCs w:val="24"/>
        </w:rPr>
        <w:t>ы</w:t>
      </w:r>
      <w:r w:rsidR="00527E4D" w:rsidRPr="00573480">
        <w:rPr>
          <w:sz w:val="24"/>
          <w:szCs w:val="24"/>
        </w:rPr>
        <w:t xml:space="preserve"> в качестве свидетельства иден</w:t>
      </w:r>
      <w:r w:rsidR="0053548B">
        <w:rPr>
          <w:sz w:val="24"/>
          <w:szCs w:val="24"/>
        </w:rPr>
        <w:t xml:space="preserve">тичности для внесения в реестр </w:t>
      </w:r>
      <w:r w:rsidR="00527E4D" w:rsidRPr="00573480">
        <w:rPr>
          <w:sz w:val="24"/>
          <w:szCs w:val="24"/>
        </w:rPr>
        <w:t xml:space="preserve">в другом домене. </w:t>
      </w:r>
    </w:p>
    <w:p w14:paraId="0F167C30" w14:textId="77777777" w:rsidR="00527E4D" w:rsidRPr="00573480" w:rsidRDefault="00527E4D" w:rsidP="002A0FB7">
      <w:pPr>
        <w:pStyle w:val="af2"/>
        <w:spacing w:after="0"/>
        <w:rPr>
          <w:sz w:val="24"/>
          <w:szCs w:val="24"/>
        </w:rPr>
      </w:pPr>
    </w:p>
    <w:p w14:paraId="6CA6EFF0" w14:textId="56345891" w:rsidR="00527E4D" w:rsidRPr="00573480" w:rsidRDefault="00480B6C" w:rsidP="002A0FB7">
      <w:pPr>
        <w:pStyle w:val="3"/>
        <w:tabs>
          <w:tab w:val="left" w:pos="1562"/>
          <w:tab w:val="left" w:pos="1563"/>
        </w:tabs>
        <w:spacing w:line="240" w:lineRule="auto"/>
        <w:ind w:left="116"/>
        <w:rPr>
          <w:rFonts w:ascii="Times New Roman" w:hAnsi="Times New Roman" w:cs="Times New Roman"/>
          <w:sz w:val="24"/>
          <w:szCs w:val="24"/>
          <w:lang w:val="ru-RU"/>
        </w:rPr>
      </w:pPr>
      <w:r w:rsidRPr="00573480">
        <w:rPr>
          <w:rFonts w:ascii="Times New Roman" w:hAnsi="Times New Roman" w:cs="Times New Roman"/>
          <w:sz w:val="24"/>
          <w:szCs w:val="24"/>
          <w:lang w:val="ru-RU"/>
        </w:rPr>
        <w:t xml:space="preserve">           </w:t>
      </w:r>
      <w:r w:rsidR="00527E4D" w:rsidRPr="00573480">
        <w:rPr>
          <w:rFonts w:ascii="Times New Roman" w:hAnsi="Times New Roman" w:cs="Times New Roman"/>
          <w:sz w:val="24"/>
          <w:szCs w:val="24"/>
          <w:lang w:val="ru-RU"/>
        </w:rPr>
        <w:t xml:space="preserve">5.4.2 Управление </w:t>
      </w:r>
      <w:r w:rsidR="00EF4180">
        <w:rPr>
          <w:rFonts w:ascii="Times New Roman" w:hAnsi="Times New Roman" w:cs="Times New Roman"/>
          <w:sz w:val="24"/>
          <w:szCs w:val="24"/>
          <w:lang w:val="ru-RU"/>
        </w:rPr>
        <w:t>учетными данными</w:t>
      </w:r>
    </w:p>
    <w:p w14:paraId="5B4FB45C" w14:textId="48D0A1EC" w:rsidR="00527E4D" w:rsidRPr="00573480" w:rsidRDefault="00EF4180" w:rsidP="002A0FB7">
      <w:pPr>
        <w:pStyle w:val="af2"/>
        <w:spacing w:after="0"/>
        <w:rPr>
          <w:sz w:val="24"/>
          <w:szCs w:val="24"/>
        </w:rPr>
      </w:pPr>
      <w:r>
        <w:rPr>
          <w:sz w:val="24"/>
          <w:szCs w:val="24"/>
        </w:rPr>
        <w:t>Учетные данные</w:t>
      </w:r>
      <w:r w:rsidR="00527E4D" w:rsidRPr="00573480">
        <w:rPr>
          <w:sz w:val="24"/>
          <w:szCs w:val="24"/>
        </w:rPr>
        <w:t xml:space="preserve"> долж</w:t>
      </w:r>
      <w:r>
        <w:rPr>
          <w:sz w:val="24"/>
          <w:szCs w:val="24"/>
        </w:rPr>
        <w:t>ны</w:t>
      </w:r>
      <w:r w:rsidR="00527E4D" w:rsidRPr="00573480">
        <w:rPr>
          <w:sz w:val="24"/>
          <w:szCs w:val="24"/>
        </w:rPr>
        <w:t xml:space="preserve"> быть связан</w:t>
      </w:r>
      <w:r>
        <w:rPr>
          <w:sz w:val="24"/>
          <w:szCs w:val="24"/>
        </w:rPr>
        <w:t>ы</w:t>
      </w:r>
      <w:r w:rsidR="00527E4D" w:rsidRPr="00573480">
        <w:rPr>
          <w:sz w:val="24"/>
          <w:szCs w:val="24"/>
        </w:rPr>
        <w:t xml:space="preserve"> с сущностью, которую он</w:t>
      </w:r>
      <w:r>
        <w:rPr>
          <w:sz w:val="24"/>
          <w:szCs w:val="24"/>
        </w:rPr>
        <w:t>и</w:t>
      </w:r>
      <w:r w:rsidR="00527E4D" w:rsidRPr="00573480">
        <w:rPr>
          <w:sz w:val="24"/>
          <w:szCs w:val="24"/>
        </w:rPr>
        <w:t xml:space="preserve"> представля</w:t>
      </w:r>
      <w:r>
        <w:rPr>
          <w:sz w:val="24"/>
          <w:szCs w:val="24"/>
        </w:rPr>
        <w:t>ю</w:t>
      </w:r>
      <w:r w:rsidR="00527E4D" w:rsidRPr="00573480">
        <w:rPr>
          <w:sz w:val="24"/>
          <w:szCs w:val="24"/>
        </w:rPr>
        <w:t>т, и любая содержащаяся в н</w:t>
      </w:r>
      <w:r>
        <w:rPr>
          <w:sz w:val="24"/>
          <w:szCs w:val="24"/>
        </w:rPr>
        <w:t>их</w:t>
      </w:r>
      <w:r w:rsidR="00527E4D" w:rsidRPr="00573480">
        <w:rPr>
          <w:sz w:val="24"/>
          <w:szCs w:val="24"/>
        </w:rPr>
        <w:t xml:space="preserve"> идентификационная информация должна быть верной на момент его выдачи. Домен, в котором </w:t>
      </w:r>
      <w:r>
        <w:rPr>
          <w:sz w:val="24"/>
          <w:szCs w:val="24"/>
        </w:rPr>
        <w:t>учетные данные</w:t>
      </w:r>
      <w:r w:rsidR="00527E4D" w:rsidRPr="00573480">
        <w:rPr>
          <w:sz w:val="24"/>
          <w:szCs w:val="24"/>
        </w:rPr>
        <w:t xml:space="preserve"> выданы в физической форме, может ассоциировать кажды</w:t>
      </w:r>
      <w:r>
        <w:rPr>
          <w:sz w:val="24"/>
          <w:szCs w:val="24"/>
        </w:rPr>
        <w:t>е учетные данные</w:t>
      </w:r>
      <w:r w:rsidR="00527E4D" w:rsidRPr="00573480">
        <w:rPr>
          <w:sz w:val="24"/>
          <w:szCs w:val="24"/>
        </w:rPr>
        <w:t xml:space="preserve"> уникальным идентификатором, и выдача может быть записана в регистр. Регистр </w:t>
      </w:r>
      <w:r>
        <w:rPr>
          <w:sz w:val="24"/>
          <w:szCs w:val="24"/>
        </w:rPr>
        <w:t>учетных данных</w:t>
      </w:r>
      <w:r w:rsidR="00527E4D" w:rsidRPr="00573480">
        <w:rPr>
          <w:sz w:val="24"/>
          <w:szCs w:val="24"/>
        </w:rPr>
        <w:t xml:space="preserve"> должен быть реализован в соответствии со стандартом ISO/IEC 24760-2. </w:t>
      </w:r>
    </w:p>
    <w:p w14:paraId="03DE9173" w14:textId="77777777" w:rsidR="002A0FB7" w:rsidRDefault="002A0FB7" w:rsidP="002A0FB7"/>
    <w:p w14:paraId="1BC71619" w14:textId="783C7D63" w:rsidR="00527E4D" w:rsidRDefault="00480B6C" w:rsidP="002A0FB7">
      <w:r w:rsidRPr="00573480">
        <w:t>Примечание -</w:t>
      </w:r>
      <w:r w:rsidR="00527E4D" w:rsidRPr="00573480">
        <w:t xml:space="preserve"> Для усиления защиты конфиденциальности, регистр </w:t>
      </w:r>
      <w:r w:rsidR="00EF4180">
        <w:t>учетных данных</w:t>
      </w:r>
      <w:r w:rsidR="00527E4D" w:rsidRPr="00573480">
        <w:t xml:space="preserve"> может быть отделен от регистра идентичности данных в домене выдачи.</w:t>
      </w:r>
    </w:p>
    <w:p w14:paraId="0C7E9E0E" w14:textId="77777777" w:rsidR="002A0FB7" w:rsidRPr="00573480" w:rsidRDefault="002A0FB7" w:rsidP="002A0FB7"/>
    <w:p w14:paraId="3FA78D68" w14:textId="66D55C4C" w:rsidR="00527E4D" w:rsidRPr="00573480" w:rsidRDefault="00527E4D" w:rsidP="002A0FB7">
      <w:pPr>
        <w:pStyle w:val="af2"/>
        <w:spacing w:after="0"/>
        <w:rPr>
          <w:sz w:val="24"/>
          <w:szCs w:val="24"/>
        </w:rPr>
      </w:pPr>
      <w:r w:rsidRPr="00573480">
        <w:rPr>
          <w:sz w:val="24"/>
          <w:szCs w:val="24"/>
        </w:rPr>
        <w:t xml:space="preserve">Принципы управления </w:t>
      </w:r>
      <w:r w:rsidR="00EF4180">
        <w:rPr>
          <w:sz w:val="24"/>
          <w:szCs w:val="24"/>
        </w:rPr>
        <w:t>учетными данными</w:t>
      </w:r>
      <w:r w:rsidRPr="00573480">
        <w:rPr>
          <w:sz w:val="24"/>
          <w:szCs w:val="24"/>
        </w:rPr>
        <w:t xml:space="preserve"> описаны в стандарте ISO/IEC 29115. </w:t>
      </w:r>
    </w:p>
    <w:p w14:paraId="19E89DD5" w14:textId="77777777" w:rsidR="00527E4D" w:rsidRPr="00573480" w:rsidRDefault="00527E4D" w:rsidP="002A0FB7">
      <w:pPr>
        <w:pStyle w:val="af2"/>
        <w:spacing w:after="0"/>
        <w:ind w:left="797"/>
        <w:rPr>
          <w:sz w:val="24"/>
          <w:szCs w:val="24"/>
        </w:rPr>
      </w:pPr>
    </w:p>
    <w:p w14:paraId="0BFBC00F" w14:textId="7CE1194B" w:rsidR="00527E4D" w:rsidRDefault="00480B6C" w:rsidP="002A0FB7">
      <w:pPr>
        <w:tabs>
          <w:tab w:val="left" w:pos="1193"/>
          <w:tab w:val="left" w:pos="1195"/>
        </w:tabs>
        <w:rPr>
          <w:b/>
          <w:sz w:val="24"/>
          <w:szCs w:val="24"/>
        </w:rPr>
      </w:pPr>
      <w:r w:rsidRPr="00573480">
        <w:rPr>
          <w:b/>
          <w:sz w:val="24"/>
          <w:szCs w:val="24"/>
        </w:rPr>
        <w:t xml:space="preserve">6 </w:t>
      </w:r>
      <w:r w:rsidR="00527E4D" w:rsidRPr="00573480">
        <w:rPr>
          <w:b/>
          <w:sz w:val="24"/>
          <w:szCs w:val="24"/>
        </w:rPr>
        <w:t>Атрибуты</w:t>
      </w:r>
    </w:p>
    <w:p w14:paraId="7082382E" w14:textId="77777777" w:rsidR="002A0FB7" w:rsidRPr="00573480" w:rsidRDefault="002A0FB7" w:rsidP="002A0FB7">
      <w:pPr>
        <w:tabs>
          <w:tab w:val="left" w:pos="1193"/>
          <w:tab w:val="left" w:pos="1195"/>
        </w:tabs>
        <w:rPr>
          <w:b/>
          <w:sz w:val="24"/>
          <w:szCs w:val="24"/>
        </w:rPr>
      </w:pPr>
    </w:p>
    <w:p w14:paraId="2F94A182" w14:textId="77777777" w:rsidR="00527E4D" w:rsidRPr="00573480" w:rsidRDefault="00527E4D" w:rsidP="002A0FB7">
      <w:pPr>
        <w:pStyle w:val="2"/>
        <w:tabs>
          <w:tab w:val="left" w:pos="1364"/>
          <w:tab w:val="left" w:pos="1365"/>
        </w:tabs>
        <w:spacing w:before="0" w:beforeAutospacing="0" w:after="0" w:afterAutospacing="0"/>
        <w:ind w:left="424" w:firstLine="285"/>
        <w:rPr>
          <w:sz w:val="24"/>
          <w:szCs w:val="24"/>
        </w:rPr>
      </w:pPr>
      <w:r w:rsidRPr="00573480">
        <w:rPr>
          <w:sz w:val="24"/>
          <w:szCs w:val="24"/>
        </w:rPr>
        <w:t>6.1 Общие положения</w:t>
      </w:r>
    </w:p>
    <w:p w14:paraId="7404CC5E" w14:textId="77777777" w:rsidR="00527E4D" w:rsidRPr="00573480" w:rsidRDefault="00527E4D" w:rsidP="002A0FB7">
      <w:pPr>
        <w:pStyle w:val="af2"/>
        <w:spacing w:after="0"/>
        <w:rPr>
          <w:sz w:val="24"/>
          <w:szCs w:val="24"/>
        </w:rPr>
      </w:pPr>
      <w:r w:rsidRPr="00573480">
        <w:rPr>
          <w:sz w:val="24"/>
          <w:szCs w:val="24"/>
        </w:rPr>
        <w:t xml:space="preserve">Атрибут идентичности описывает состояние, внешний вид или другие качества сущности, относящиеся к домену. Каждый атрибут имеет свою собственную семантику для управления интерпретацией значений, которые может принимать атрибут. Семантика атрибута может быть явно определена, например, посредством ссылки на международный стандарт оборудования для установления его значения. </w:t>
      </w:r>
    </w:p>
    <w:p w14:paraId="4F7B99AE" w14:textId="77777777" w:rsidR="00527E4D" w:rsidRPr="00573480" w:rsidRDefault="00527E4D" w:rsidP="007E0600">
      <w:pPr>
        <w:pStyle w:val="af2"/>
        <w:spacing w:line="225" w:lineRule="auto"/>
        <w:rPr>
          <w:sz w:val="24"/>
          <w:szCs w:val="24"/>
        </w:rPr>
      </w:pPr>
      <w:bookmarkStart w:id="68" w:name="6.2_Types_of_attribute"/>
      <w:bookmarkStart w:id="69" w:name="_bookmark55"/>
      <w:bookmarkEnd w:id="68"/>
      <w:bookmarkEnd w:id="69"/>
      <w:r w:rsidRPr="00573480">
        <w:rPr>
          <w:sz w:val="24"/>
          <w:szCs w:val="24"/>
        </w:rPr>
        <w:t>Атрибут имеет тип, значение и операционный контекст. Атрибут может иметь имя, которое может использоваться для ссылки на него. В зависимости от использования значения атрибута, его операционным контекстом является домен происхождения или домен применимости.</w:t>
      </w:r>
    </w:p>
    <w:p w14:paraId="53C38E56" w14:textId="77777777" w:rsidR="00527E4D" w:rsidRPr="00573480" w:rsidRDefault="00527E4D" w:rsidP="007E0600">
      <w:pPr>
        <w:pStyle w:val="af2"/>
        <w:spacing w:before="171"/>
        <w:rPr>
          <w:sz w:val="24"/>
          <w:szCs w:val="24"/>
        </w:rPr>
      </w:pPr>
      <w:r w:rsidRPr="00573480">
        <w:rPr>
          <w:sz w:val="24"/>
          <w:szCs w:val="24"/>
        </w:rPr>
        <w:t xml:space="preserve">Для атрибутов должны быть указаны четко определенные и документированные семантика и синтаксис. </w:t>
      </w:r>
    </w:p>
    <w:p w14:paraId="10386930" w14:textId="46B6E3E7" w:rsidR="00527E4D" w:rsidRDefault="00527E4D" w:rsidP="002A0FB7">
      <w:r w:rsidRPr="00573480">
        <w:t>П</w:t>
      </w:r>
      <w:r w:rsidR="007E0600" w:rsidRPr="00573480">
        <w:t>римечание -</w:t>
      </w:r>
      <w:r w:rsidRPr="00573480">
        <w:t xml:space="preserve"> Для ИТ-системы, реализующей управление идентичностью, обязательно, чтобы для каждого элемента данных, представляющего атрибут, его внутреннее и внешнее представление (синтаксис) и способы его обработки (семантика) были явно определены в проектных документах системы. </w:t>
      </w:r>
    </w:p>
    <w:p w14:paraId="4A286E81" w14:textId="77777777" w:rsidR="002A0FB7" w:rsidRPr="00573480" w:rsidRDefault="002A0FB7" w:rsidP="002A0FB7"/>
    <w:p w14:paraId="20334F1C" w14:textId="77777777" w:rsidR="00527E4D" w:rsidRPr="00573480" w:rsidRDefault="00527E4D" w:rsidP="002A0FB7">
      <w:pPr>
        <w:pStyle w:val="2"/>
        <w:tabs>
          <w:tab w:val="left" w:pos="683"/>
          <w:tab w:val="left" w:pos="684"/>
        </w:tabs>
        <w:spacing w:before="0" w:beforeAutospacing="0" w:after="0" w:afterAutospacing="0"/>
        <w:ind w:firstLine="709"/>
        <w:rPr>
          <w:sz w:val="24"/>
          <w:szCs w:val="24"/>
        </w:rPr>
      </w:pPr>
      <w:r w:rsidRPr="00573480">
        <w:rPr>
          <w:sz w:val="24"/>
          <w:szCs w:val="24"/>
        </w:rPr>
        <w:t>6.2 Типы атрибутов</w:t>
      </w:r>
    </w:p>
    <w:p w14:paraId="6B6EAED3" w14:textId="77777777" w:rsidR="00527E4D" w:rsidRPr="00573480" w:rsidRDefault="00527E4D" w:rsidP="002A0FB7">
      <w:pPr>
        <w:pStyle w:val="af2"/>
        <w:spacing w:after="0"/>
        <w:rPr>
          <w:sz w:val="24"/>
          <w:szCs w:val="24"/>
        </w:rPr>
      </w:pPr>
      <w:r w:rsidRPr="00573480">
        <w:rPr>
          <w:sz w:val="24"/>
          <w:szCs w:val="24"/>
        </w:rPr>
        <w:lastRenderedPageBreak/>
        <w:t>Атрибуты могут быть классифицированы на один или несколько типов, включая, но не ограничиваясь ими, следующие:</w:t>
      </w:r>
    </w:p>
    <w:p w14:paraId="1035C3B3" w14:textId="29A0C10C" w:rsidR="00527E4D" w:rsidRPr="00573480" w:rsidRDefault="007E0600" w:rsidP="002A0FB7">
      <w:pPr>
        <w:tabs>
          <w:tab w:val="left" w:pos="8647"/>
        </w:tabs>
        <w:ind w:left="117"/>
      </w:pPr>
      <w:r w:rsidRPr="00573480">
        <w:t>Примечание -</w:t>
      </w:r>
      <w:r w:rsidR="00527E4D" w:rsidRPr="00573480">
        <w:t xml:space="preserve"> В качестве примера приводится классификация атрибутов. Некоторые атрибуты можно классифицировать по нескольким типам. </w:t>
      </w:r>
    </w:p>
    <w:p w14:paraId="79A164FE" w14:textId="77777777" w:rsidR="00527E4D" w:rsidRPr="00573480" w:rsidRDefault="00527E4D" w:rsidP="002A0FB7">
      <w:pPr>
        <w:pStyle w:val="ad"/>
        <w:numPr>
          <w:ilvl w:val="0"/>
          <w:numId w:val="13"/>
        </w:numPr>
        <w:tabs>
          <w:tab w:val="left" w:pos="520"/>
        </w:tabs>
        <w:adjustRightInd/>
        <w:contextualSpacing w:val="0"/>
        <w:jc w:val="left"/>
        <w:rPr>
          <w:sz w:val="24"/>
          <w:szCs w:val="24"/>
        </w:rPr>
      </w:pPr>
      <w:r w:rsidRPr="00573480">
        <w:rPr>
          <w:sz w:val="24"/>
          <w:szCs w:val="24"/>
        </w:rPr>
        <w:t>Информация о физическом существовании, такая как:</w:t>
      </w:r>
    </w:p>
    <w:p w14:paraId="3FAC629A"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биографические данные;</w:t>
      </w:r>
    </w:p>
    <w:p w14:paraId="534F9160"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домашний или рабочий адрес;</w:t>
      </w:r>
    </w:p>
    <w:p w14:paraId="2E88EB24"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работодатель;</w:t>
      </w:r>
    </w:p>
    <w:p w14:paraId="55B180B2"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трудовой стаж;</w:t>
      </w:r>
    </w:p>
    <w:p w14:paraId="15A3047C"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расположение устройства;</w:t>
      </w:r>
    </w:p>
    <w:p w14:paraId="29EFB807" w14:textId="77777777" w:rsidR="00527E4D" w:rsidRPr="00573480" w:rsidRDefault="00527E4D" w:rsidP="002A0FB7">
      <w:pPr>
        <w:pStyle w:val="ad"/>
        <w:numPr>
          <w:ilvl w:val="0"/>
          <w:numId w:val="13"/>
        </w:numPr>
        <w:tabs>
          <w:tab w:val="left" w:pos="520"/>
        </w:tabs>
        <w:adjustRightInd/>
        <w:contextualSpacing w:val="0"/>
        <w:jc w:val="left"/>
        <w:rPr>
          <w:sz w:val="24"/>
          <w:szCs w:val="24"/>
        </w:rPr>
      </w:pPr>
      <w:r w:rsidRPr="00573480">
        <w:rPr>
          <w:sz w:val="24"/>
          <w:szCs w:val="24"/>
        </w:rPr>
        <w:t>Информация, описывающая эволюцию сущности с течением времени, такая как:</w:t>
      </w:r>
    </w:p>
    <w:p w14:paraId="6C73BA1C"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образовательная степень;</w:t>
      </w:r>
    </w:p>
    <w:p w14:paraId="2EB7AEA5"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квалификационная компетентность;</w:t>
      </w:r>
    </w:p>
    <w:p w14:paraId="57B3CE20"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награды;</w:t>
      </w:r>
    </w:p>
    <w:p w14:paraId="27F787D4"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установленные приложения;</w:t>
      </w:r>
    </w:p>
    <w:p w14:paraId="5E22A090"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конфигурация устройства;</w:t>
      </w:r>
    </w:p>
    <w:p w14:paraId="71769844" w14:textId="77777777" w:rsidR="00527E4D" w:rsidRPr="00573480" w:rsidRDefault="00527E4D" w:rsidP="002A0FB7">
      <w:pPr>
        <w:pStyle w:val="ad"/>
        <w:numPr>
          <w:ilvl w:val="0"/>
          <w:numId w:val="13"/>
        </w:numPr>
        <w:tabs>
          <w:tab w:val="left" w:pos="520"/>
        </w:tabs>
        <w:adjustRightInd/>
        <w:contextualSpacing w:val="0"/>
        <w:jc w:val="left"/>
        <w:rPr>
          <w:sz w:val="24"/>
          <w:szCs w:val="24"/>
        </w:rPr>
      </w:pPr>
      <w:r w:rsidRPr="00573480">
        <w:rPr>
          <w:sz w:val="24"/>
          <w:szCs w:val="24"/>
        </w:rPr>
        <w:t>Информация, присущая физическому существованию сущности, такая как биометрия;</w:t>
      </w:r>
    </w:p>
    <w:p w14:paraId="6DBC4E61" w14:textId="77777777" w:rsidR="00527E4D" w:rsidRPr="00573480" w:rsidRDefault="00527E4D" w:rsidP="002A0FB7">
      <w:pPr>
        <w:tabs>
          <w:tab w:val="left" w:pos="426"/>
        </w:tabs>
        <w:ind w:firstLine="0"/>
        <w:rPr>
          <w:sz w:val="24"/>
          <w:szCs w:val="24"/>
        </w:rPr>
      </w:pPr>
      <w:r w:rsidRPr="00573480">
        <w:rPr>
          <w:sz w:val="24"/>
          <w:szCs w:val="24"/>
        </w:rPr>
        <w:t>—</w:t>
      </w:r>
      <w:r w:rsidRPr="00573480">
        <w:rPr>
          <w:sz w:val="24"/>
          <w:szCs w:val="24"/>
        </w:rPr>
        <w:tab/>
        <w:t>Информация, присвоенная объекту, такая как:</w:t>
      </w:r>
    </w:p>
    <w:p w14:paraId="6C17CBCF"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название;</w:t>
      </w:r>
    </w:p>
    <w:p w14:paraId="67F2A5AE"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роль;</w:t>
      </w:r>
    </w:p>
    <w:p w14:paraId="62CAEA30"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цифровая подпись;</w:t>
      </w:r>
    </w:p>
    <w:p w14:paraId="1D871572"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номер социального страхования;</w:t>
      </w:r>
    </w:p>
    <w:p w14:paraId="624E805E"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номер гражданства;</w:t>
      </w:r>
    </w:p>
    <w:p w14:paraId="789F7AB3"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номер паспорта;</w:t>
      </w:r>
    </w:p>
    <w:p w14:paraId="19331C17"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серийный номер производителя;</w:t>
      </w:r>
    </w:p>
    <w:p w14:paraId="58C969F5" w14:textId="77777777" w:rsidR="00527E4D" w:rsidRPr="00573480" w:rsidRDefault="00527E4D" w:rsidP="002A0FB7">
      <w:pPr>
        <w:pStyle w:val="ad"/>
        <w:numPr>
          <w:ilvl w:val="1"/>
          <w:numId w:val="13"/>
        </w:numPr>
        <w:tabs>
          <w:tab w:val="left" w:pos="917"/>
        </w:tabs>
        <w:adjustRightInd/>
        <w:ind w:left="916" w:hanging="404"/>
        <w:contextualSpacing w:val="0"/>
        <w:jc w:val="left"/>
        <w:rPr>
          <w:sz w:val="24"/>
          <w:szCs w:val="24"/>
        </w:rPr>
      </w:pPr>
      <w:r w:rsidRPr="00573480">
        <w:rPr>
          <w:sz w:val="24"/>
          <w:szCs w:val="24"/>
        </w:rPr>
        <w:t>сетевой (mac) адрес;</w:t>
      </w:r>
    </w:p>
    <w:p w14:paraId="18CC3EE9" w14:textId="77777777" w:rsidR="00527E4D" w:rsidRPr="00573480" w:rsidRDefault="00527E4D" w:rsidP="002A0FB7">
      <w:pPr>
        <w:pStyle w:val="ad"/>
        <w:numPr>
          <w:ilvl w:val="2"/>
          <w:numId w:val="13"/>
        </w:numPr>
        <w:tabs>
          <w:tab w:val="left" w:pos="567"/>
        </w:tabs>
        <w:adjustRightInd/>
        <w:ind w:left="993" w:hanging="426"/>
        <w:contextualSpacing w:val="0"/>
        <w:jc w:val="left"/>
        <w:rPr>
          <w:sz w:val="24"/>
          <w:szCs w:val="24"/>
        </w:rPr>
      </w:pPr>
      <w:bookmarkStart w:id="70" w:name="6.3_Domain_of_origin"/>
      <w:bookmarkStart w:id="71" w:name="7_Managing_identity_information"/>
      <w:bookmarkStart w:id="72" w:name="7.1_General"/>
      <w:bookmarkStart w:id="73" w:name="_bookmark56"/>
      <w:bookmarkEnd w:id="70"/>
      <w:bookmarkEnd w:id="71"/>
      <w:bookmarkEnd w:id="72"/>
      <w:bookmarkEnd w:id="73"/>
      <w:r w:rsidRPr="00573480">
        <w:rPr>
          <w:sz w:val="24"/>
          <w:szCs w:val="24"/>
        </w:rPr>
        <w:t>криптографический ключ;</w:t>
      </w:r>
    </w:p>
    <w:p w14:paraId="100BB56A" w14:textId="77777777" w:rsidR="00527E4D" w:rsidRPr="00573480" w:rsidRDefault="00527E4D" w:rsidP="002A0FB7">
      <w:pPr>
        <w:tabs>
          <w:tab w:val="left" w:pos="1597"/>
        </w:tabs>
        <w:rPr>
          <w:sz w:val="24"/>
          <w:szCs w:val="24"/>
        </w:rPr>
      </w:pPr>
      <w:r w:rsidRPr="00573480">
        <w:rPr>
          <w:sz w:val="24"/>
          <w:szCs w:val="24"/>
        </w:rPr>
        <w:t>—Ссылка на объект, представляющий идентификационную информацию для сущности, такую как:</w:t>
      </w:r>
    </w:p>
    <w:p w14:paraId="2C3B4B25" w14:textId="77777777" w:rsidR="00527E4D" w:rsidRPr="00573480" w:rsidRDefault="00527E4D" w:rsidP="002A0FB7">
      <w:pPr>
        <w:pStyle w:val="ad"/>
        <w:numPr>
          <w:ilvl w:val="1"/>
          <w:numId w:val="15"/>
        </w:numPr>
        <w:tabs>
          <w:tab w:val="left" w:pos="1597"/>
        </w:tabs>
        <w:adjustRightInd/>
        <w:contextualSpacing w:val="0"/>
        <w:jc w:val="left"/>
        <w:rPr>
          <w:sz w:val="24"/>
          <w:szCs w:val="24"/>
        </w:rPr>
      </w:pPr>
      <w:r w:rsidRPr="00573480">
        <w:rPr>
          <w:sz w:val="24"/>
          <w:szCs w:val="24"/>
        </w:rPr>
        <w:t>паспорт;</w:t>
      </w:r>
    </w:p>
    <w:p w14:paraId="79BEA7A6" w14:textId="77777777" w:rsidR="00527E4D" w:rsidRPr="00573480" w:rsidRDefault="00527E4D" w:rsidP="002A0FB7">
      <w:pPr>
        <w:pStyle w:val="ad"/>
        <w:numPr>
          <w:ilvl w:val="1"/>
          <w:numId w:val="15"/>
        </w:numPr>
        <w:tabs>
          <w:tab w:val="left" w:pos="1597"/>
        </w:tabs>
        <w:adjustRightInd/>
        <w:contextualSpacing w:val="0"/>
        <w:jc w:val="left"/>
        <w:rPr>
          <w:sz w:val="24"/>
          <w:szCs w:val="24"/>
        </w:rPr>
      </w:pPr>
      <w:r w:rsidRPr="00573480">
        <w:rPr>
          <w:sz w:val="24"/>
          <w:szCs w:val="24"/>
        </w:rPr>
        <w:t>диплом об образовании;</w:t>
      </w:r>
    </w:p>
    <w:p w14:paraId="22328A03" w14:textId="77777777" w:rsidR="00527E4D" w:rsidRPr="00573480" w:rsidRDefault="00527E4D" w:rsidP="002A0FB7">
      <w:pPr>
        <w:pStyle w:val="ad"/>
        <w:numPr>
          <w:ilvl w:val="1"/>
          <w:numId w:val="15"/>
        </w:numPr>
        <w:tabs>
          <w:tab w:val="left" w:pos="1597"/>
        </w:tabs>
        <w:adjustRightInd/>
        <w:contextualSpacing w:val="0"/>
        <w:jc w:val="left"/>
        <w:rPr>
          <w:sz w:val="24"/>
          <w:szCs w:val="24"/>
        </w:rPr>
      </w:pPr>
      <w:r w:rsidRPr="00573480">
        <w:rPr>
          <w:sz w:val="24"/>
          <w:szCs w:val="24"/>
        </w:rPr>
        <w:t>визитная карточка;</w:t>
      </w:r>
    </w:p>
    <w:p w14:paraId="07E54E90" w14:textId="77777777" w:rsidR="00527E4D" w:rsidRPr="00573480" w:rsidRDefault="00527E4D" w:rsidP="002A0FB7">
      <w:pPr>
        <w:pStyle w:val="ad"/>
        <w:numPr>
          <w:ilvl w:val="1"/>
          <w:numId w:val="15"/>
        </w:numPr>
        <w:tabs>
          <w:tab w:val="left" w:pos="1597"/>
        </w:tabs>
        <w:adjustRightInd/>
        <w:contextualSpacing w:val="0"/>
        <w:jc w:val="left"/>
        <w:rPr>
          <w:sz w:val="24"/>
          <w:szCs w:val="24"/>
        </w:rPr>
      </w:pPr>
      <w:r w:rsidRPr="00573480">
        <w:rPr>
          <w:sz w:val="24"/>
          <w:szCs w:val="24"/>
        </w:rPr>
        <w:t>учредительные документы;</w:t>
      </w:r>
    </w:p>
    <w:p w14:paraId="0303AA01" w14:textId="77777777" w:rsidR="00527E4D" w:rsidRPr="00573480" w:rsidRDefault="00527E4D" w:rsidP="002A0FB7">
      <w:pPr>
        <w:pStyle w:val="ad"/>
        <w:numPr>
          <w:ilvl w:val="1"/>
          <w:numId w:val="15"/>
        </w:numPr>
        <w:tabs>
          <w:tab w:val="left" w:pos="1597"/>
        </w:tabs>
        <w:adjustRightInd/>
        <w:contextualSpacing w:val="0"/>
        <w:jc w:val="left"/>
        <w:rPr>
          <w:sz w:val="24"/>
          <w:szCs w:val="24"/>
        </w:rPr>
      </w:pPr>
      <w:r w:rsidRPr="00573480">
        <w:rPr>
          <w:sz w:val="24"/>
          <w:szCs w:val="24"/>
        </w:rPr>
        <w:t>регистрация транспортного средства.</w:t>
      </w:r>
    </w:p>
    <w:p w14:paraId="41B4FEA8" w14:textId="77777777" w:rsidR="00527E4D" w:rsidRPr="00573480" w:rsidRDefault="00527E4D" w:rsidP="00527E4D">
      <w:pPr>
        <w:pStyle w:val="2"/>
        <w:tabs>
          <w:tab w:val="left" w:pos="1364"/>
          <w:tab w:val="left" w:pos="1365"/>
        </w:tabs>
        <w:ind w:left="424"/>
        <w:rPr>
          <w:sz w:val="24"/>
          <w:szCs w:val="24"/>
        </w:rPr>
      </w:pPr>
      <w:r w:rsidRPr="00573480">
        <w:rPr>
          <w:sz w:val="24"/>
          <w:szCs w:val="24"/>
        </w:rPr>
        <w:t>6.3 Домен происхождения</w:t>
      </w:r>
    </w:p>
    <w:p w14:paraId="579A4899" w14:textId="77777777" w:rsidR="00527E4D" w:rsidRPr="00573480" w:rsidRDefault="00527E4D" w:rsidP="002A0FB7">
      <w:pPr>
        <w:pStyle w:val="af2"/>
        <w:spacing w:after="0"/>
        <w:rPr>
          <w:sz w:val="24"/>
          <w:szCs w:val="24"/>
        </w:rPr>
      </w:pPr>
      <w:r w:rsidRPr="00573480">
        <w:rPr>
          <w:sz w:val="24"/>
          <w:szCs w:val="24"/>
        </w:rPr>
        <w:t>Домен происхождения атрибута может предоставлять метаданные для атрибута, указывающие:</w:t>
      </w:r>
    </w:p>
    <w:p w14:paraId="54E0000E" w14:textId="77777777" w:rsidR="00527E4D" w:rsidRPr="00573480" w:rsidRDefault="00527E4D" w:rsidP="002A0FB7">
      <w:pPr>
        <w:pStyle w:val="ad"/>
        <w:numPr>
          <w:ilvl w:val="0"/>
          <w:numId w:val="15"/>
        </w:numPr>
        <w:tabs>
          <w:tab w:val="left" w:pos="1200"/>
        </w:tabs>
        <w:adjustRightInd/>
        <w:contextualSpacing w:val="0"/>
        <w:jc w:val="left"/>
        <w:rPr>
          <w:sz w:val="24"/>
          <w:szCs w:val="24"/>
        </w:rPr>
      </w:pPr>
      <w:r w:rsidRPr="00573480">
        <w:rPr>
          <w:sz w:val="24"/>
          <w:szCs w:val="24"/>
        </w:rPr>
        <w:t>диапазон значений атрибута;</w:t>
      </w:r>
    </w:p>
    <w:p w14:paraId="306EF732" w14:textId="77777777" w:rsidR="00527E4D" w:rsidRPr="00573480" w:rsidRDefault="00527E4D" w:rsidP="002A0FB7">
      <w:pPr>
        <w:pStyle w:val="ad"/>
        <w:numPr>
          <w:ilvl w:val="0"/>
          <w:numId w:val="15"/>
        </w:numPr>
        <w:tabs>
          <w:tab w:val="left" w:pos="1200"/>
        </w:tabs>
        <w:adjustRightInd/>
        <w:contextualSpacing w:val="0"/>
        <w:jc w:val="left"/>
        <w:rPr>
          <w:sz w:val="24"/>
          <w:szCs w:val="24"/>
        </w:rPr>
      </w:pPr>
      <w:r w:rsidRPr="00573480">
        <w:rPr>
          <w:sz w:val="24"/>
          <w:szCs w:val="24"/>
        </w:rPr>
        <w:t>уникальность значений атрибутов;</w:t>
      </w:r>
    </w:p>
    <w:p w14:paraId="2C0E1866" w14:textId="77777777" w:rsidR="00527E4D" w:rsidRPr="00573480" w:rsidRDefault="00527E4D" w:rsidP="002A0FB7">
      <w:pPr>
        <w:pStyle w:val="ad"/>
        <w:numPr>
          <w:ilvl w:val="0"/>
          <w:numId w:val="15"/>
        </w:numPr>
        <w:tabs>
          <w:tab w:val="left" w:pos="1200"/>
        </w:tabs>
        <w:adjustRightInd/>
        <w:contextualSpacing w:val="0"/>
        <w:jc w:val="left"/>
        <w:rPr>
          <w:sz w:val="24"/>
          <w:szCs w:val="24"/>
        </w:rPr>
      </w:pPr>
      <w:r w:rsidRPr="00573480">
        <w:rPr>
          <w:sz w:val="24"/>
          <w:szCs w:val="24"/>
        </w:rPr>
        <w:t>кодировка значения атрибута;</w:t>
      </w:r>
    </w:p>
    <w:p w14:paraId="33CAD5BA" w14:textId="77777777" w:rsidR="00527E4D" w:rsidRPr="00573480" w:rsidRDefault="00527E4D" w:rsidP="002A0FB7">
      <w:pPr>
        <w:pStyle w:val="ad"/>
        <w:numPr>
          <w:ilvl w:val="0"/>
          <w:numId w:val="15"/>
        </w:numPr>
        <w:tabs>
          <w:tab w:val="left" w:pos="1200"/>
        </w:tabs>
        <w:adjustRightInd/>
        <w:contextualSpacing w:val="0"/>
        <w:jc w:val="left"/>
        <w:rPr>
          <w:sz w:val="24"/>
          <w:szCs w:val="24"/>
        </w:rPr>
      </w:pPr>
      <w:r w:rsidRPr="00573480">
        <w:rPr>
          <w:sz w:val="24"/>
          <w:szCs w:val="24"/>
        </w:rPr>
        <w:t xml:space="preserve">время создания или проверки атрибутов или идентичностей; </w:t>
      </w:r>
    </w:p>
    <w:p w14:paraId="0775FDCA" w14:textId="77777777" w:rsidR="00527E4D" w:rsidRPr="00573480" w:rsidRDefault="00527E4D" w:rsidP="002A0FB7">
      <w:pPr>
        <w:pStyle w:val="ad"/>
        <w:numPr>
          <w:ilvl w:val="0"/>
          <w:numId w:val="15"/>
        </w:numPr>
        <w:adjustRightInd/>
        <w:contextualSpacing w:val="0"/>
        <w:jc w:val="left"/>
        <w:rPr>
          <w:sz w:val="24"/>
          <w:szCs w:val="24"/>
        </w:rPr>
      </w:pPr>
      <w:r w:rsidRPr="00573480">
        <w:rPr>
          <w:sz w:val="24"/>
          <w:szCs w:val="24"/>
        </w:rPr>
        <w:t xml:space="preserve">время истечения срока действия атрибутов или идентичностей; </w:t>
      </w:r>
    </w:p>
    <w:p w14:paraId="5495F138" w14:textId="77777777" w:rsidR="00527E4D" w:rsidRPr="00573480" w:rsidRDefault="00527E4D" w:rsidP="002A0FB7">
      <w:pPr>
        <w:pStyle w:val="ad"/>
        <w:numPr>
          <w:ilvl w:val="0"/>
          <w:numId w:val="15"/>
        </w:numPr>
        <w:adjustRightInd/>
        <w:contextualSpacing w:val="0"/>
        <w:jc w:val="left"/>
        <w:rPr>
          <w:sz w:val="24"/>
          <w:szCs w:val="24"/>
        </w:rPr>
      </w:pPr>
      <w:r w:rsidRPr="00573480">
        <w:rPr>
          <w:sz w:val="24"/>
          <w:szCs w:val="24"/>
        </w:rPr>
        <w:t xml:space="preserve">метод установления значения атрибутов или идентичностей; </w:t>
      </w:r>
    </w:p>
    <w:p w14:paraId="1753CC16" w14:textId="77777777" w:rsidR="00527E4D" w:rsidRPr="00573480" w:rsidRDefault="00527E4D" w:rsidP="002A0FB7">
      <w:pPr>
        <w:pStyle w:val="ad"/>
        <w:numPr>
          <w:ilvl w:val="0"/>
          <w:numId w:val="15"/>
        </w:numPr>
        <w:tabs>
          <w:tab w:val="left" w:pos="1200"/>
        </w:tabs>
        <w:adjustRightInd/>
        <w:contextualSpacing w:val="0"/>
        <w:jc w:val="left"/>
        <w:rPr>
          <w:sz w:val="24"/>
          <w:szCs w:val="24"/>
        </w:rPr>
      </w:pPr>
      <w:r w:rsidRPr="00573480">
        <w:rPr>
          <w:sz w:val="24"/>
          <w:szCs w:val="24"/>
        </w:rPr>
        <w:t>способ проверки значения атрибутов;</w:t>
      </w:r>
    </w:p>
    <w:p w14:paraId="04C91A33" w14:textId="77777777" w:rsidR="00527E4D" w:rsidRPr="00573480" w:rsidRDefault="00527E4D" w:rsidP="002A0FB7">
      <w:pPr>
        <w:pStyle w:val="ad"/>
        <w:numPr>
          <w:ilvl w:val="0"/>
          <w:numId w:val="15"/>
        </w:numPr>
        <w:tabs>
          <w:tab w:val="left" w:pos="1200"/>
        </w:tabs>
        <w:adjustRightInd/>
        <w:contextualSpacing w:val="0"/>
        <w:jc w:val="left"/>
        <w:rPr>
          <w:sz w:val="24"/>
          <w:szCs w:val="24"/>
        </w:rPr>
      </w:pPr>
      <w:r w:rsidRPr="00573480">
        <w:rPr>
          <w:sz w:val="24"/>
          <w:szCs w:val="24"/>
        </w:rPr>
        <w:t>механизм получения удобочитаемого представления значения атрибута.</w:t>
      </w:r>
    </w:p>
    <w:p w14:paraId="31FEBE77" w14:textId="77777777" w:rsidR="00527E4D" w:rsidRPr="00573480" w:rsidRDefault="00527E4D" w:rsidP="002A0FB7">
      <w:pPr>
        <w:pStyle w:val="af2"/>
        <w:spacing w:after="0"/>
        <w:ind w:right="113"/>
        <w:rPr>
          <w:sz w:val="24"/>
          <w:szCs w:val="24"/>
        </w:rPr>
      </w:pPr>
      <w:r w:rsidRPr="00573480">
        <w:rPr>
          <w:sz w:val="24"/>
          <w:szCs w:val="24"/>
        </w:rPr>
        <w:t>Домен происхождения атрибута или любая информация, указанная доменом происхождения, может быть явно определена как часть значения атрибута, например, со ссылкой на документ спецификации системы или на применимые стандарты.</w:t>
      </w:r>
    </w:p>
    <w:p w14:paraId="75544FD1" w14:textId="77777777" w:rsidR="002A0FB7" w:rsidRDefault="002A0FB7" w:rsidP="002A0FB7">
      <w:pPr>
        <w:ind w:right="113"/>
      </w:pPr>
    </w:p>
    <w:p w14:paraId="7F59E81B" w14:textId="3FB4A076" w:rsidR="007E0600" w:rsidRPr="00573480" w:rsidRDefault="007E0600" w:rsidP="002A0FB7">
      <w:pPr>
        <w:ind w:right="113"/>
      </w:pPr>
      <w:r w:rsidRPr="00573480">
        <w:t>Примечания</w:t>
      </w:r>
    </w:p>
    <w:p w14:paraId="14DDADF4" w14:textId="23A76DD6" w:rsidR="00527E4D" w:rsidRPr="00573480" w:rsidRDefault="005E7AAB" w:rsidP="002A0FB7">
      <w:pPr>
        <w:ind w:right="113"/>
      </w:pPr>
      <w:r w:rsidRPr="00573480">
        <w:lastRenderedPageBreak/>
        <w:t>1</w:t>
      </w:r>
      <w:r w:rsidR="007E0600" w:rsidRPr="00573480">
        <w:t xml:space="preserve"> </w:t>
      </w:r>
      <w:r w:rsidR="00527E4D" w:rsidRPr="00573480">
        <w:t>Явный домен происхождения может быть указан как часть значения атрибута или может быть определен при необходимости, например, в процессе обнаружения.</w:t>
      </w:r>
    </w:p>
    <w:p w14:paraId="6CE2B664" w14:textId="3193965B" w:rsidR="00527E4D" w:rsidRPr="00573480" w:rsidRDefault="00527E4D" w:rsidP="002A0FB7">
      <w:pPr>
        <w:ind w:right="113"/>
      </w:pPr>
      <w:r w:rsidRPr="00573480">
        <w:t>2 Свойства атрибутов, указанные доменом происхождения, могут быть указаны с помощью уникальной ссылки, например URI, на документ спецификации системы, который включен в определение типа атрибута.</w:t>
      </w:r>
    </w:p>
    <w:p w14:paraId="507C11B0" w14:textId="75036F63" w:rsidR="00527E4D" w:rsidRPr="00573480" w:rsidRDefault="00527E4D" w:rsidP="002A0FB7">
      <w:pPr>
        <w:ind w:right="113"/>
      </w:pPr>
      <w:r w:rsidRPr="00573480">
        <w:t>3 Значение атрибута, включающего метаданные, можно назвать составным значением.</w:t>
      </w:r>
    </w:p>
    <w:p w14:paraId="42BF746A" w14:textId="77777777" w:rsidR="00527E4D" w:rsidRPr="00573480" w:rsidRDefault="00527E4D" w:rsidP="002A0FB7">
      <w:pPr>
        <w:pStyle w:val="af2"/>
        <w:spacing w:after="0"/>
        <w:rPr>
          <w:sz w:val="24"/>
          <w:szCs w:val="24"/>
        </w:rPr>
      </w:pPr>
    </w:p>
    <w:p w14:paraId="45E1DA6D" w14:textId="20217CED" w:rsidR="00527E4D" w:rsidRPr="00573480" w:rsidRDefault="00527E4D" w:rsidP="002A0FB7">
      <w:pPr>
        <w:pStyle w:val="af2"/>
        <w:spacing w:after="0"/>
        <w:rPr>
          <w:b/>
          <w:sz w:val="24"/>
          <w:szCs w:val="24"/>
        </w:rPr>
      </w:pPr>
      <w:r w:rsidRPr="00573480">
        <w:rPr>
          <w:b/>
          <w:sz w:val="24"/>
          <w:szCs w:val="24"/>
        </w:rPr>
        <w:t>7 Управление идентификационной информацией</w:t>
      </w:r>
    </w:p>
    <w:p w14:paraId="04857239" w14:textId="77777777" w:rsidR="00527E4D" w:rsidRPr="00573480" w:rsidRDefault="00527E4D" w:rsidP="002A0FB7">
      <w:pPr>
        <w:pStyle w:val="af2"/>
        <w:spacing w:after="0"/>
        <w:rPr>
          <w:b/>
          <w:sz w:val="24"/>
          <w:szCs w:val="24"/>
        </w:rPr>
      </w:pPr>
    </w:p>
    <w:p w14:paraId="0E7BBA65" w14:textId="77777777" w:rsidR="00527E4D" w:rsidRPr="00573480" w:rsidRDefault="00527E4D" w:rsidP="002A0FB7">
      <w:pPr>
        <w:pStyle w:val="2"/>
        <w:tabs>
          <w:tab w:val="left" w:pos="1364"/>
          <w:tab w:val="left" w:pos="1365"/>
        </w:tabs>
        <w:spacing w:before="0" w:beforeAutospacing="0" w:after="0" w:afterAutospacing="0"/>
        <w:ind w:left="424" w:firstLine="143"/>
        <w:rPr>
          <w:sz w:val="24"/>
          <w:szCs w:val="24"/>
        </w:rPr>
      </w:pPr>
      <w:r w:rsidRPr="00573480">
        <w:rPr>
          <w:sz w:val="24"/>
          <w:szCs w:val="24"/>
        </w:rPr>
        <w:t xml:space="preserve">7.1 Общие положения </w:t>
      </w:r>
    </w:p>
    <w:p w14:paraId="3BAA6552" w14:textId="77777777" w:rsidR="00527E4D" w:rsidRPr="00573480" w:rsidRDefault="00527E4D" w:rsidP="002A0FB7">
      <w:pPr>
        <w:pStyle w:val="af2"/>
        <w:spacing w:after="0"/>
        <w:rPr>
          <w:sz w:val="24"/>
          <w:szCs w:val="24"/>
        </w:rPr>
      </w:pPr>
      <w:r w:rsidRPr="00573480">
        <w:rPr>
          <w:sz w:val="24"/>
          <w:szCs w:val="24"/>
        </w:rPr>
        <w:t>Домен может использовать систему управления идентичностью для поддержки своего взаимодействия с сущностями, например, аутентификация.</w:t>
      </w:r>
    </w:p>
    <w:p w14:paraId="12FDD036" w14:textId="77777777" w:rsidR="00527E4D" w:rsidRPr="00573480" w:rsidRDefault="00527E4D" w:rsidP="002A0FB7">
      <w:pPr>
        <w:pStyle w:val="af2"/>
        <w:spacing w:after="0"/>
        <w:rPr>
          <w:sz w:val="24"/>
          <w:szCs w:val="24"/>
        </w:rPr>
      </w:pPr>
      <w:r w:rsidRPr="00573480">
        <w:rPr>
          <w:sz w:val="24"/>
          <w:szCs w:val="24"/>
        </w:rPr>
        <w:t>Управление идентичностью охватывает жизненный цикл идентификационной информации от первоначального внесения в реестр до архивирования или удаления.</w:t>
      </w:r>
    </w:p>
    <w:p w14:paraId="2E295DCB" w14:textId="77777777" w:rsidR="00527E4D" w:rsidRPr="00573480" w:rsidRDefault="00527E4D" w:rsidP="002A0FB7">
      <w:pPr>
        <w:pStyle w:val="af2"/>
        <w:spacing w:after="0"/>
        <w:rPr>
          <w:sz w:val="24"/>
          <w:szCs w:val="24"/>
        </w:rPr>
      </w:pPr>
      <w:r w:rsidRPr="00573480">
        <w:rPr>
          <w:sz w:val="24"/>
          <w:szCs w:val="24"/>
        </w:rPr>
        <w:t>Управление идентичностью включает управление, политики, процессы, данные, технологии и стандарты, которые могут включать в себя:</w:t>
      </w:r>
    </w:p>
    <w:p w14:paraId="03FFF4BD" w14:textId="77777777" w:rsidR="00527E4D" w:rsidRPr="00573480" w:rsidRDefault="00527E4D" w:rsidP="002A0FB7">
      <w:pPr>
        <w:pStyle w:val="ad"/>
        <w:numPr>
          <w:ilvl w:val="0"/>
          <w:numId w:val="15"/>
        </w:numPr>
        <w:tabs>
          <w:tab w:val="left" w:pos="851"/>
        </w:tabs>
        <w:adjustRightInd/>
        <w:ind w:hanging="632"/>
        <w:contextualSpacing w:val="0"/>
        <w:rPr>
          <w:sz w:val="24"/>
          <w:szCs w:val="24"/>
        </w:rPr>
      </w:pPr>
      <w:r w:rsidRPr="00573480">
        <w:rPr>
          <w:sz w:val="24"/>
          <w:szCs w:val="24"/>
        </w:rPr>
        <w:t>приложение (приложения), реализующее регистр идентичности;</w:t>
      </w:r>
    </w:p>
    <w:p w14:paraId="0D5CAEC9" w14:textId="77777777" w:rsidR="00527E4D" w:rsidRPr="00573480" w:rsidRDefault="00527E4D" w:rsidP="002A0FB7">
      <w:pPr>
        <w:pStyle w:val="ad"/>
        <w:numPr>
          <w:ilvl w:val="0"/>
          <w:numId w:val="15"/>
        </w:numPr>
        <w:tabs>
          <w:tab w:val="left" w:pos="851"/>
        </w:tabs>
        <w:adjustRightInd/>
        <w:ind w:hanging="632"/>
        <w:contextualSpacing w:val="0"/>
        <w:rPr>
          <w:sz w:val="24"/>
          <w:szCs w:val="24"/>
        </w:rPr>
      </w:pPr>
      <w:r w:rsidRPr="00573480">
        <w:rPr>
          <w:sz w:val="24"/>
          <w:szCs w:val="24"/>
        </w:rPr>
        <w:t>аутентификацию идентичности;</w:t>
      </w:r>
    </w:p>
    <w:p w14:paraId="115C9E94" w14:textId="77777777" w:rsidR="00527E4D" w:rsidRPr="00573480" w:rsidRDefault="00527E4D" w:rsidP="002A0FB7">
      <w:pPr>
        <w:pStyle w:val="ad"/>
        <w:numPr>
          <w:ilvl w:val="0"/>
          <w:numId w:val="13"/>
        </w:numPr>
        <w:tabs>
          <w:tab w:val="left" w:pos="520"/>
          <w:tab w:val="left" w:pos="851"/>
        </w:tabs>
        <w:adjustRightInd/>
        <w:ind w:firstLine="164"/>
        <w:contextualSpacing w:val="0"/>
        <w:rPr>
          <w:sz w:val="24"/>
          <w:szCs w:val="24"/>
        </w:rPr>
      </w:pPr>
      <w:bookmarkStart w:id="74" w:name="_bookmark59"/>
      <w:bookmarkStart w:id="75" w:name="7.2_Identity_lifecycle"/>
      <w:bookmarkStart w:id="76" w:name="_bookmark57"/>
      <w:bookmarkEnd w:id="74"/>
      <w:bookmarkEnd w:id="75"/>
      <w:bookmarkEnd w:id="76"/>
      <w:r w:rsidRPr="00573480">
        <w:rPr>
          <w:sz w:val="24"/>
          <w:szCs w:val="24"/>
        </w:rPr>
        <w:t>установление происхождения идентификационной информации;</w:t>
      </w:r>
    </w:p>
    <w:p w14:paraId="293C52DB" w14:textId="77777777" w:rsidR="00527E4D" w:rsidRPr="00573480" w:rsidRDefault="00527E4D" w:rsidP="002A0FB7">
      <w:pPr>
        <w:pStyle w:val="ad"/>
        <w:numPr>
          <w:ilvl w:val="0"/>
          <w:numId w:val="13"/>
        </w:numPr>
        <w:tabs>
          <w:tab w:val="left" w:pos="520"/>
          <w:tab w:val="left" w:pos="851"/>
        </w:tabs>
        <w:adjustRightInd/>
        <w:ind w:firstLine="164"/>
        <w:contextualSpacing w:val="0"/>
        <w:rPr>
          <w:sz w:val="24"/>
          <w:szCs w:val="24"/>
        </w:rPr>
      </w:pPr>
      <w:r w:rsidRPr="00573480">
        <w:rPr>
          <w:sz w:val="24"/>
          <w:szCs w:val="24"/>
        </w:rPr>
        <w:t>установление связи между идентификационной информацией и сущностью;</w:t>
      </w:r>
    </w:p>
    <w:p w14:paraId="0A437327" w14:textId="77777777" w:rsidR="00527E4D" w:rsidRPr="00573480" w:rsidRDefault="00527E4D" w:rsidP="002A0FB7">
      <w:pPr>
        <w:pStyle w:val="ad"/>
        <w:numPr>
          <w:ilvl w:val="0"/>
          <w:numId w:val="13"/>
        </w:numPr>
        <w:tabs>
          <w:tab w:val="left" w:pos="520"/>
          <w:tab w:val="left" w:pos="851"/>
        </w:tabs>
        <w:adjustRightInd/>
        <w:ind w:firstLine="164"/>
        <w:contextualSpacing w:val="0"/>
        <w:rPr>
          <w:sz w:val="24"/>
          <w:szCs w:val="24"/>
        </w:rPr>
      </w:pPr>
      <w:r w:rsidRPr="00573480">
        <w:rPr>
          <w:sz w:val="24"/>
          <w:szCs w:val="24"/>
        </w:rPr>
        <w:t>поддержание идентификационной информации;</w:t>
      </w:r>
    </w:p>
    <w:p w14:paraId="58A55F9B" w14:textId="77777777" w:rsidR="00527E4D" w:rsidRPr="00573480" w:rsidRDefault="00527E4D" w:rsidP="002A0FB7">
      <w:pPr>
        <w:pStyle w:val="ad"/>
        <w:numPr>
          <w:ilvl w:val="0"/>
          <w:numId w:val="13"/>
        </w:numPr>
        <w:tabs>
          <w:tab w:val="left" w:pos="520"/>
          <w:tab w:val="left" w:pos="851"/>
        </w:tabs>
        <w:adjustRightInd/>
        <w:ind w:firstLine="164"/>
        <w:contextualSpacing w:val="0"/>
        <w:rPr>
          <w:sz w:val="24"/>
          <w:szCs w:val="24"/>
        </w:rPr>
      </w:pPr>
      <w:r w:rsidRPr="00573480">
        <w:rPr>
          <w:sz w:val="24"/>
          <w:szCs w:val="24"/>
        </w:rPr>
        <w:t>обеспечение целостности идентификационной информации;</w:t>
      </w:r>
    </w:p>
    <w:p w14:paraId="5B519F3D" w14:textId="7553F0F3" w:rsidR="00527E4D" w:rsidRPr="00573480" w:rsidRDefault="00527E4D" w:rsidP="002A0FB7">
      <w:pPr>
        <w:pStyle w:val="ad"/>
        <w:numPr>
          <w:ilvl w:val="0"/>
          <w:numId w:val="13"/>
        </w:numPr>
        <w:tabs>
          <w:tab w:val="left" w:pos="709"/>
          <w:tab w:val="left" w:pos="851"/>
        </w:tabs>
        <w:adjustRightInd/>
        <w:ind w:left="0" w:firstLine="567"/>
        <w:contextualSpacing w:val="0"/>
        <w:rPr>
          <w:sz w:val="24"/>
          <w:szCs w:val="24"/>
        </w:rPr>
      </w:pPr>
      <w:r w:rsidRPr="00573480">
        <w:rPr>
          <w:sz w:val="24"/>
          <w:szCs w:val="24"/>
        </w:rPr>
        <w:t xml:space="preserve">предоставление </w:t>
      </w:r>
      <w:r w:rsidR="00EF4180">
        <w:rPr>
          <w:sz w:val="24"/>
          <w:szCs w:val="24"/>
        </w:rPr>
        <w:t>учетных данных</w:t>
      </w:r>
      <w:r w:rsidRPr="00573480">
        <w:rPr>
          <w:sz w:val="24"/>
          <w:szCs w:val="24"/>
        </w:rPr>
        <w:t xml:space="preserve"> и услуг для облегчения аутентификации сущности в качестве известной идентичности;</w:t>
      </w:r>
    </w:p>
    <w:p w14:paraId="6556D082" w14:textId="77777777" w:rsidR="00527E4D" w:rsidRPr="00573480" w:rsidRDefault="00527E4D" w:rsidP="002A0FB7">
      <w:pPr>
        <w:pStyle w:val="ad"/>
        <w:numPr>
          <w:ilvl w:val="0"/>
          <w:numId w:val="13"/>
        </w:numPr>
        <w:tabs>
          <w:tab w:val="left" w:pos="709"/>
          <w:tab w:val="left" w:pos="851"/>
        </w:tabs>
        <w:adjustRightInd/>
        <w:ind w:left="0" w:firstLine="567"/>
        <w:contextualSpacing w:val="0"/>
        <w:rPr>
          <w:sz w:val="24"/>
          <w:szCs w:val="24"/>
        </w:rPr>
      </w:pPr>
      <w:r w:rsidRPr="00573480">
        <w:rPr>
          <w:sz w:val="24"/>
          <w:szCs w:val="24"/>
        </w:rPr>
        <w:t>снижение риска кражи или неправомерного использования идентификационной информации.</w:t>
      </w:r>
    </w:p>
    <w:p w14:paraId="4E89F3E7" w14:textId="77777777" w:rsidR="00527E4D" w:rsidRPr="00573480" w:rsidRDefault="00527E4D" w:rsidP="002A0FB7">
      <w:pPr>
        <w:tabs>
          <w:tab w:val="left" w:pos="520"/>
        </w:tabs>
        <w:rPr>
          <w:sz w:val="24"/>
          <w:szCs w:val="24"/>
        </w:rPr>
      </w:pPr>
    </w:p>
    <w:p w14:paraId="1D5EB53E" w14:textId="77777777" w:rsidR="00527E4D" w:rsidRPr="00573480" w:rsidRDefault="00527E4D" w:rsidP="002A0FB7">
      <w:pPr>
        <w:pStyle w:val="2"/>
        <w:tabs>
          <w:tab w:val="left" w:pos="683"/>
          <w:tab w:val="left" w:pos="684"/>
        </w:tabs>
        <w:spacing w:before="0" w:beforeAutospacing="0" w:after="0" w:afterAutospacing="0"/>
        <w:ind w:left="116" w:firstLine="593"/>
        <w:rPr>
          <w:sz w:val="24"/>
          <w:szCs w:val="24"/>
        </w:rPr>
      </w:pPr>
      <w:r w:rsidRPr="00573480">
        <w:rPr>
          <w:sz w:val="24"/>
          <w:szCs w:val="24"/>
        </w:rPr>
        <w:t xml:space="preserve">7.2 Жизненный цикл </w:t>
      </w:r>
      <w:bookmarkStart w:id="77" w:name="_bookmark58"/>
      <w:bookmarkEnd w:id="77"/>
      <w:r w:rsidRPr="00573480">
        <w:rPr>
          <w:sz w:val="24"/>
          <w:szCs w:val="24"/>
        </w:rPr>
        <w:t>идентичности</w:t>
      </w:r>
    </w:p>
    <w:p w14:paraId="555BDA92" w14:textId="6BCBEBAE" w:rsidR="00527E4D" w:rsidRDefault="00C32F00" w:rsidP="002A0FB7">
      <w:pPr>
        <w:pStyle w:val="af2"/>
        <w:spacing w:after="0"/>
        <w:rPr>
          <w:sz w:val="24"/>
          <w:szCs w:val="24"/>
        </w:rPr>
      </w:pPr>
      <w:hyperlink w:anchor="_bookmark59" w:history="1">
        <w:r w:rsidR="00527E4D" w:rsidRPr="00573480">
          <w:rPr>
            <w:sz w:val="24"/>
            <w:szCs w:val="24"/>
          </w:rPr>
          <w:t>Рисунок 1</w:t>
        </w:r>
      </w:hyperlink>
      <w:r w:rsidR="007E0600" w:rsidRPr="00573480">
        <w:rPr>
          <w:sz w:val="24"/>
          <w:szCs w:val="24"/>
        </w:rPr>
        <w:t xml:space="preserve"> </w:t>
      </w:r>
      <w:r w:rsidR="00527E4D" w:rsidRPr="00573480">
        <w:rPr>
          <w:sz w:val="24"/>
          <w:szCs w:val="24"/>
        </w:rPr>
        <w:t>показывает жизненный цикл идентичности в системе управления идентичностью. Первоначально информация отсутствует, а сущность неизвестна. После удаления всей идентификационной информации для сущности она снова неизвестна.</w:t>
      </w:r>
    </w:p>
    <w:p w14:paraId="02887857" w14:textId="77777777" w:rsidR="002A0FB7" w:rsidRPr="00573480" w:rsidRDefault="002A0FB7" w:rsidP="002A0FB7">
      <w:pPr>
        <w:pStyle w:val="af2"/>
        <w:spacing w:after="0"/>
        <w:rPr>
          <w:sz w:val="24"/>
          <w:szCs w:val="24"/>
        </w:rPr>
      </w:pPr>
    </w:p>
    <w:p w14:paraId="3FDD0515" w14:textId="64F20A0D" w:rsidR="00527E4D" w:rsidRDefault="00527E4D" w:rsidP="002A0FB7">
      <w:pPr>
        <w:tabs>
          <w:tab w:val="left" w:pos="1080"/>
        </w:tabs>
      </w:pPr>
      <w:r w:rsidRPr="00573480">
        <w:t>П</w:t>
      </w:r>
      <w:r w:rsidR="007E0600" w:rsidRPr="00573480">
        <w:t>римечание -</w:t>
      </w:r>
      <w:r w:rsidRPr="00573480">
        <w:t xml:space="preserve"> С точки зрения системы управления идентичностью неизвестная сущность не существует.</w:t>
      </w:r>
    </w:p>
    <w:p w14:paraId="487D4D5D" w14:textId="77777777" w:rsidR="002A0FB7" w:rsidRPr="00573480" w:rsidRDefault="002A0FB7" w:rsidP="002A0FB7">
      <w:pPr>
        <w:tabs>
          <w:tab w:val="left" w:pos="1080"/>
        </w:tabs>
      </w:pPr>
    </w:p>
    <w:p w14:paraId="1D18BBA4" w14:textId="77777777" w:rsidR="00527E4D" w:rsidRPr="00573480" w:rsidRDefault="00527E4D" w:rsidP="002A0FB7">
      <w:pPr>
        <w:pStyle w:val="af2"/>
        <w:spacing w:after="0"/>
        <w:ind w:left="117"/>
        <w:rPr>
          <w:sz w:val="24"/>
          <w:szCs w:val="24"/>
        </w:rPr>
      </w:pPr>
      <w:r w:rsidRPr="00573480">
        <w:rPr>
          <w:sz w:val="24"/>
          <w:szCs w:val="24"/>
        </w:rPr>
        <w:t>Определены следующие этапы жизненного цикла идентичности:</w:t>
      </w:r>
    </w:p>
    <w:p w14:paraId="58E34138" w14:textId="77777777" w:rsidR="00527E4D" w:rsidRPr="00573480" w:rsidRDefault="00527E4D" w:rsidP="002A0FB7">
      <w:pPr>
        <w:pStyle w:val="ad"/>
        <w:numPr>
          <w:ilvl w:val="0"/>
          <w:numId w:val="13"/>
        </w:numPr>
        <w:tabs>
          <w:tab w:val="left" w:pos="520"/>
        </w:tabs>
        <w:adjustRightInd/>
        <w:contextualSpacing w:val="0"/>
        <w:jc w:val="left"/>
        <w:rPr>
          <w:sz w:val="24"/>
          <w:szCs w:val="24"/>
        </w:rPr>
      </w:pPr>
      <w:r w:rsidRPr="00573480">
        <w:rPr>
          <w:b/>
          <w:sz w:val="24"/>
          <w:szCs w:val="24"/>
        </w:rPr>
        <w:t>Неизвестно</w:t>
      </w:r>
      <w:r w:rsidRPr="00573480">
        <w:rPr>
          <w:sz w:val="24"/>
          <w:szCs w:val="24"/>
        </w:rPr>
        <w:t>: в регистре идентичности нет информации, которую можно использовать для идентификации сущности, которая, следовательно, неизвестна.</w:t>
      </w:r>
    </w:p>
    <w:p w14:paraId="2149D57E" w14:textId="3750152B" w:rsidR="00527E4D" w:rsidRPr="00573480" w:rsidRDefault="00527E4D" w:rsidP="002A0FB7">
      <w:pPr>
        <w:pStyle w:val="ad"/>
        <w:numPr>
          <w:ilvl w:val="0"/>
          <w:numId w:val="13"/>
        </w:numPr>
        <w:tabs>
          <w:tab w:val="left" w:pos="520"/>
        </w:tabs>
        <w:adjustRightInd/>
        <w:contextualSpacing w:val="0"/>
        <w:rPr>
          <w:sz w:val="24"/>
          <w:szCs w:val="24"/>
        </w:rPr>
      </w:pPr>
      <w:r w:rsidRPr="00573480">
        <w:rPr>
          <w:b/>
          <w:sz w:val="24"/>
          <w:szCs w:val="24"/>
        </w:rPr>
        <w:t>Установлено</w:t>
      </w:r>
      <w:r w:rsidRPr="00573480">
        <w:rPr>
          <w:sz w:val="24"/>
          <w:szCs w:val="24"/>
        </w:rPr>
        <w:t>: необходимая идентификационная информация была проверена в процессе регистрации (см.</w:t>
      </w:r>
      <w:r w:rsidR="007E0600" w:rsidRPr="00573480">
        <w:rPr>
          <w:sz w:val="24"/>
          <w:szCs w:val="24"/>
        </w:rPr>
        <w:t xml:space="preserve"> </w:t>
      </w:r>
      <w:hyperlink w:anchor="_bookmark63" w:history="1">
        <w:r w:rsidRPr="00573480">
          <w:rPr>
            <w:sz w:val="24"/>
            <w:szCs w:val="24"/>
          </w:rPr>
          <w:t>8.3</w:t>
        </w:r>
      </w:hyperlink>
      <w:r w:rsidRPr="00573480">
        <w:rPr>
          <w:sz w:val="24"/>
          <w:szCs w:val="24"/>
        </w:rPr>
        <w:t>), дополнительная информация, например, ссылочный идентификатор был сгенерирован и информация была зарегистрирована (см</w:t>
      </w:r>
      <w:r w:rsidR="007E0600" w:rsidRPr="00573480">
        <w:rPr>
          <w:sz w:val="24"/>
          <w:szCs w:val="24"/>
        </w:rPr>
        <w:t xml:space="preserve">. </w:t>
      </w:r>
      <w:hyperlink w:anchor="_bookmark64" w:history="1">
        <w:r w:rsidRPr="00573480">
          <w:rPr>
            <w:sz w:val="24"/>
            <w:szCs w:val="24"/>
          </w:rPr>
          <w:t>8.4</w:t>
        </w:r>
      </w:hyperlink>
      <w:r w:rsidRPr="00573480">
        <w:rPr>
          <w:sz w:val="24"/>
          <w:szCs w:val="24"/>
        </w:rPr>
        <w:t>.).</w:t>
      </w:r>
    </w:p>
    <w:p w14:paraId="288FF594" w14:textId="77777777" w:rsidR="00527E4D" w:rsidRPr="00573480" w:rsidRDefault="00527E4D" w:rsidP="002A0FB7">
      <w:pPr>
        <w:pStyle w:val="ad"/>
        <w:numPr>
          <w:ilvl w:val="0"/>
          <w:numId w:val="13"/>
        </w:numPr>
        <w:tabs>
          <w:tab w:val="left" w:pos="520"/>
        </w:tabs>
        <w:adjustRightInd/>
        <w:contextualSpacing w:val="0"/>
        <w:rPr>
          <w:sz w:val="24"/>
          <w:szCs w:val="24"/>
        </w:rPr>
      </w:pPr>
      <w:r w:rsidRPr="00573480">
        <w:rPr>
          <w:b/>
          <w:sz w:val="24"/>
          <w:szCs w:val="24"/>
        </w:rPr>
        <w:t>Активно</w:t>
      </w:r>
      <w:r w:rsidRPr="00573480">
        <w:rPr>
          <w:sz w:val="24"/>
          <w:szCs w:val="24"/>
        </w:rPr>
        <w:t>: идентификационная информация присутствует в системе управления идентичностью, что позволяет объекту взаимодействовать со службами и использовать ресурсы, доступные в домене применимости, например, объект может иметь право инициировать активный сеанс в системе ИТ.</w:t>
      </w:r>
    </w:p>
    <w:p w14:paraId="35CCE816" w14:textId="77777777" w:rsidR="00527E4D" w:rsidRPr="00573480" w:rsidRDefault="00527E4D" w:rsidP="002A0FB7">
      <w:pPr>
        <w:pStyle w:val="ad"/>
        <w:numPr>
          <w:ilvl w:val="0"/>
          <w:numId w:val="13"/>
        </w:numPr>
        <w:tabs>
          <w:tab w:val="left" w:pos="520"/>
        </w:tabs>
        <w:adjustRightInd/>
        <w:contextualSpacing w:val="0"/>
        <w:rPr>
          <w:sz w:val="24"/>
          <w:szCs w:val="24"/>
        </w:rPr>
      </w:pPr>
      <w:r w:rsidRPr="00573480">
        <w:rPr>
          <w:b/>
          <w:sz w:val="24"/>
          <w:szCs w:val="24"/>
        </w:rPr>
        <w:t>Приостановлено</w:t>
      </w:r>
      <w:r w:rsidRPr="00573480">
        <w:rPr>
          <w:sz w:val="24"/>
          <w:szCs w:val="24"/>
        </w:rPr>
        <w:t>: идентификационная информация присутствует в системе управления идентичностью специально для того, чтобы указать, что объект не может использовать ресурсы домена.</w:t>
      </w:r>
    </w:p>
    <w:p w14:paraId="10F06C1C" w14:textId="77777777" w:rsidR="00527E4D" w:rsidRPr="00573480" w:rsidRDefault="00527E4D" w:rsidP="002A0FB7">
      <w:pPr>
        <w:pStyle w:val="ad"/>
        <w:numPr>
          <w:ilvl w:val="0"/>
          <w:numId w:val="13"/>
        </w:numPr>
        <w:tabs>
          <w:tab w:val="left" w:pos="520"/>
        </w:tabs>
        <w:adjustRightInd/>
        <w:contextualSpacing w:val="0"/>
        <w:rPr>
          <w:sz w:val="24"/>
          <w:szCs w:val="24"/>
        </w:rPr>
      </w:pPr>
      <w:r w:rsidRPr="00573480">
        <w:rPr>
          <w:b/>
          <w:sz w:val="24"/>
          <w:szCs w:val="24"/>
        </w:rPr>
        <w:t>Архивировано</w:t>
      </w:r>
      <w:r w:rsidRPr="00573480">
        <w:rPr>
          <w:sz w:val="24"/>
          <w:szCs w:val="24"/>
        </w:rPr>
        <w:t>: идентификационная информация для сущности по-прежнему присутствует в регистре идентичности, даже если сущность больше не существует в домене. Архивная информация недоступна для распознавания сущности, за исключением случаев повторной регистрации. При повторной регистрации сущности, архивированная информация может использоваться для установления новой идентичности сущности, которая может включать в себя часть архивированной информации (восстановление).</w:t>
      </w:r>
    </w:p>
    <w:p w14:paraId="72703906" w14:textId="77777777" w:rsidR="00527E4D" w:rsidRPr="00573480" w:rsidRDefault="00527E4D" w:rsidP="002A0FB7">
      <w:pPr>
        <w:pStyle w:val="af2"/>
        <w:spacing w:after="0"/>
        <w:rPr>
          <w:noProof/>
          <w:sz w:val="24"/>
          <w:szCs w:val="24"/>
        </w:rPr>
      </w:pPr>
    </w:p>
    <w:p w14:paraId="564886A0" w14:textId="77777777" w:rsidR="00527E4D" w:rsidRPr="00573480" w:rsidRDefault="00527E4D" w:rsidP="00527E4D">
      <w:pPr>
        <w:pStyle w:val="af2"/>
        <w:rPr>
          <w:noProof/>
          <w:sz w:val="24"/>
          <w:szCs w:val="24"/>
        </w:rPr>
      </w:pPr>
    </w:p>
    <w:p w14:paraId="3761943F" w14:textId="77777777" w:rsidR="00527E4D" w:rsidRPr="00573480" w:rsidRDefault="00527E4D" w:rsidP="00527E4D">
      <w:pPr>
        <w:pStyle w:val="af2"/>
        <w:rPr>
          <w:noProof/>
          <w:sz w:val="24"/>
          <w:szCs w:val="24"/>
        </w:rPr>
      </w:pPr>
    </w:p>
    <w:p w14:paraId="358112D9" w14:textId="77777777" w:rsidR="00527E4D" w:rsidRPr="00573480" w:rsidRDefault="00527E4D" w:rsidP="00527E4D">
      <w:pPr>
        <w:pStyle w:val="af2"/>
        <w:jc w:val="center"/>
        <w:rPr>
          <w:noProof/>
          <w:sz w:val="24"/>
          <w:szCs w:val="24"/>
        </w:rPr>
      </w:pPr>
      <w:r w:rsidRPr="00573480">
        <w:rPr>
          <w:noProof/>
          <w:sz w:val="24"/>
          <w:szCs w:val="24"/>
        </w:rPr>
        <w:drawing>
          <wp:inline distT="0" distB="0" distL="0" distR="0" wp14:anchorId="27CBD9EF" wp14:editId="52746B6F">
            <wp:extent cx="4038600" cy="2486025"/>
            <wp:effectExtent l="0" t="0" r="0" b="9525"/>
            <wp:docPr id="2" name="Рисунок 2" descr="C:\Users\User\Desktop\Ри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Рис.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8600" cy="2486025"/>
                    </a:xfrm>
                    <a:prstGeom prst="rect">
                      <a:avLst/>
                    </a:prstGeom>
                    <a:noFill/>
                    <a:ln>
                      <a:noFill/>
                    </a:ln>
                  </pic:spPr>
                </pic:pic>
              </a:graphicData>
            </a:graphic>
          </wp:inline>
        </w:drawing>
      </w:r>
    </w:p>
    <w:p w14:paraId="33BCE021" w14:textId="15EABCA1" w:rsidR="00527E4D" w:rsidRPr="00573480" w:rsidRDefault="007E0600" w:rsidP="007E0600">
      <w:pPr>
        <w:jc w:val="center"/>
        <w:rPr>
          <w:b/>
          <w:sz w:val="24"/>
          <w:szCs w:val="24"/>
        </w:rPr>
      </w:pPr>
      <w:r w:rsidRPr="00573480">
        <w:rPr>
          <w:b/>
          <w:sz w:val="24"/>
          <w:szCs w:val="24"/>
        </w:rPr>
        <w:t>Рисунок</w:t>
      </w:r>
      <w:r w:rsidR="00527E4D" w:rsidRPr="00573480">
        <w:rPr>
          <w:b/>
          <w:sz w:val="24"/>
          <w:szCs w:val="24"/>
        </w:rPr>
        <w:t xml:space="preserve"> 1 - Жизненный цикл идентичности</w:t>
      </w:r>
    </w:p>
    <w:p w14:paraId="6FEF2EE6" w14:textId="77777777" w:rsidR="00527E4D" w:rsidRPr="00573480" w:rsidRDefault="00527E4D" w:rsidP="002A0FB7">
      <w:pPr>
        <w:tabs>
          <w:tab w:val="left" w:pos="851"/>
          <w:tab w:val="left" w:pos="993"/>
        </w:tabs>
        <w:rPr>
          <w:sz w:val="24"/>
          <w:szCs w:val="24"/>
        </w:rPr>
      </w:pPr>
    </w:p>
    <w:p w14:paraId="45E71063" w14:textId="77777777" w:rsidR="00527E4D" w:rsidRPr="00573480" w:rsidRDefault="00527E4D" w:rsidP="002A0FB7">
      <w:pPr>
        <w:pStyle w:val="af2"/>
        <w:tabs>
          <w:tab w:val="left" w:pos="851"/>
          <w:tab w:val="left" w:pos="993"/>
        </w:tabs>
        <w:spacing w:after="0"/>
        <w:rPr>
          <w:sz w:val="24"/>
          <w:szCs w:val="24"/>
        </w:rPr>
      </w:pPr>
      <w:bookmarkStart w:id="78" w:name="8_Identification"/>
      <w:bookmarkStart w:id="79" w:name="8.1_General"/>
      <w:bookmarkStart w:id="80" w:name="_bookmark60"/>
      <w:bookmarkEnd w:id="78"/>
      <w:bookmarkEnd w:id="79"/>
      <w:bookmarkEnd w:id="80"/>
      <w:r w:rsidRPr="00573480">
        <w:rPr>
          <w:sz w:val="24"/>
          <w:szCs w:val="24"/>
        </w:rPr>
        <w:t>При управлении жизненным циклом могут применяться следующие переходы:</w:t>
      </w:r>
    </w:p>
    <w:p w14:paraId="4C6C6FEB"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Регистрация</w:t>
      </w:r>
      <w:r w:rsidRPr="00573480">
        <w:rPr>
          <w:sz w:val="24"/>
          <w:szCs w:val="24"/>
        </w:rPr>
        <w:t xml:space="preserve"> включает в себя проверку идентичности и регистрацию идентичности с проверенной и сгенерированной идентификационной информацией. См. </w:t>
      </w:r>
      <w:hyperlink w:anchor="_bookmark63" w:history="1">
        <w:r w:rsidRPr="00573480">
          <w:rPr>
            <w:sz w:val="24"/>
            <w:szCs w:val="24"/>
          </w:rPr>
          <w:t>8.3</w:t>
        </w:r>
      </w:hyperlink>
      <w:r w:rsidRPr="00573480">
        <w:rPr>
          <w:sz w:val="24"/>
          <w:szCs w:val="24"/>
        </w:rPr>
        <w:t>.</w:t>
      </w:r>
    </w:p>
    <w:p w14:paraId="770E6EEC"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Активация</w:t>
      </w:r>
      <w:r w:rsidRPr="00573480">
        <w:rPr>
          <w:sz w:val="24"/>
          <w:szCs w:val="24"/>
        </w:rPr>
        <w:t xml:space="preserve"> представляет собой добавление идентификационной информации к информации, хранящейся в регистре идентификационных данных для сущности, специально для того, чтобы позволить сущности получать доступ к ресурсам и взаимодействовать с услугами, предоставляемыми доменом.</w:t>
      </w:r>
    </w:p>
    <w:p w14:paraId="7FC24ACB"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Обслуживание</w:t>
      </w:r>
      <w:r w:rsidRPr="00573480">
        <w:rPr>
          <w:sz w:val="24"/>
          <w:szCs w:val="24"/>
        </w:rPr>
        <w:t xml:space="preserve"> - это обновление идентификационной информации, хранящейся в реестре идентификационных данных для сущности. См. </w:t>
      </w:r>
      <w:hyperlink w:anchor="_bookmark69" w:history="1">
        <w:r w:rsidRPr="00573480">
          <w:rPr>
            <w:sz w:val="24"/>
            <w:szCs w:val="24"/>
          </w:rPr>
          <w:t>Пункт 10</w:t>
        </w:r>
      </w:hyperlink>
      <w:r w:rsidRPr="00573480">
        <w:rPr>
          <w:sz w:val="24"/>
          <w:szCs w:val="24"/>
        </w:rPr>
        <w:t>.</w:t>
      </w:r>
    </w:p>
    <w:p w14:paraId="5BBC3FB6"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Корректировка идентичности</w:t>
      </w:r>
      <w:r w:rsidRPr="00573480">
        <w:rPr>
          <w:sz w:val="24"/>
          <w:szCs w:val="24"/>
        </w:rPr>
        <w:t xml:space="preserve"> – это обновление информации в регистре идентичности для сущности, где новая информация приводит к модификации информации активации. </w:t>
      </w:r>
    </w:p>
    <w:p w14:paraId="5FE50D98"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Приостановка</w:t>
      </w:r>
      <w:r w:rsidRPr="00573480">
        <w:rPr>
          <w:sz w:val="24"/>
          <w:szCs w:val="24"/>
        </w:rPr>
        <w:t xml:space="preserve"> означает пометку некоторой информации об идентичности, хранящейся в реестре идентичности для сущности, как временно недоступной для использования. Приостановка может быть достигнута путем удаления прав доступа, выраженных в сохраненной информации идентичности.</w:t>
      </w:r>
    </w:p>
    <w:p w14:paraId="7147704F"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Реактивация</w:t>
      </w:r>
      <w:r w:rsidRPr="00573480">
        <w:rPr>
          <w:sz w:val="24"/>
          <w:szCs w:val="24"/>
        </w:rPr>
        <w:t xml:space="preserve"> - это возврат приостановки.</w:t>
      </w:r>
    </w:p>
    <w:p w14:paraId="5CAC7CB6"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Удалить</w:t>
      </w:r>
      <w:r w:rsidRPr="00573480">
        <w:rPr>
          <w:sz w:val="24"/>
          <w:szCs w:val="24"/>
        </w:rPr>
        <w:t xml:space="preserve"> - это полное удаление идентификационной информации в зарегистрированной   идентичности.</w:t>
      </w:r>
    </w:p>
    <w:p w14:paraId="60392F40" w14:textId="3C15B070"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Архив</w:t>
      </w:r>
      <w:r w:rsidRPr="00573480">
        <w:rPr>
          <w:sz w:val="24"/>
          <w:szCs w:val="24"/>
        </w:rPr>
        <w:t xml:space="preserve"> – это частичное удаление идентификационной информации из регистра идентичности для сущности, так что информация доступна только для статистической обработки и может быть доступна только как относящаяся к сущности с дополнительной информацией, предоставленной этой сущностью.</w:t>
      </w:r>
    </w:p>
    <w:p w14:paraId="0CD6A1FD" w14:textId="77777777" w:rsidR="00527E4D" w:rsidRPr="00573480" w:rsidRDefault="00527E4D" w:rsidP="002A0FB7">
      <w:pPr>
        <w:pStyle w:val="ad"/>
        <w:numPr>
          <w:ilvl w:val="1"/>
          <w:numId w:val="13"/>
        </w:numPr>
        <w:tabs>
          <w:tab w:val="left" w:pos="851"/>
          <w:tab w:val="left" w:pos="993"/>
        </w:tabs>
        <w:adjustRightInd/>
        <w:ind w:left="0" w:firstLine="720"/>
        <w:contextualSpacing w:val="0"/>
        <w:rPr>
          <w:sz w:val="24"/>
          <w:szCs w:val="24"/>
        </w:rPr>
      </w:pPr>
      <w:r w:rsidRPr="00573480">
        <w:rPr>
          <w:b/>
          <w:sz w:val="24"/>
          <w:szCs w:val="24"/>
        </w:rPr>
        <w:t>Регистрация/восстановление</w:t>
      </w:r>
      <w:r w:rsidRPr="00573480">
        <w:rPr>
          <w:sz w:val="24"/>
          <w:szCs w:val="24"/>
        </w:rPr>
        <w:t xml:space="preserve"> - это процесс регистрации, при котором часть идентификационной информации, используемой в качестве подтверждения идентичности, получается из регистра идентичности. </w:t>
      </w:r>
    </w:p>
    <w:p w14:paraId="2111246E" w14:textId="482DE287" w:rsidR="00527E4D" w:rsidRPr="00573480" w:rsidRDefault="00527E4D" w:rsidP="0020040C">
      <w:pPr>
        <w:spacing w:before="183" w:line="225" w:lineRule="auto"/>
        <w:ind w:right="114"/>
        <w:rPr>
          <w:b/>
          <w:sz w:val="24"/>
          <w:szCs w:val="24"/>
        </w:rPr>
      </w:pPr>
      <w:r w:rsidRPr="00573480">
        <w:rPr>
          <w:b/>
          <w:sz w:val="24"/>
          <w:szCs w:val="24"/>
        </w:rPr>
        <w:t>8 Идентификация</w:t>
      </w:r>
    </w:p>
    <w:p w14:paraId="4475C8F4" w14:textId="77777777" w:rsidR="00527E4D" w:rsidRPr="00573480" w:rsidRDefault="00527E4D" w:rsidP="0020040C">
      <w:pPr>
        <w:pStyle w:val="2"/>
        <w:tabs>
          <w:tab w:val="left" w:pos="1364"/>
          <w:tab w:val="left" w:pos="1365"/>
        </w:tabs>
        <w:ind w:left="424" w:firstLine="285"/>
        <w:rPr>
          <w:sz w:val="24"/>
          <w:szCs w:val="24"/>
        </w:rPr>
      </w:pPr>
      <w:r w:rsidRPr="00573480">
        <w:rPr>
          <w:sz w:val="24"/>
          <w:szCs w:val="24"/>
        </w:rPr>
        <w:t xml:space="preserve">8.1 Общие положения </w:t>
      </w:r>
    </w:p>
    <w:p w14:paraId="75AB12B4" w14:textId="77777777" w:rsidR="00527E4D" w:rsidRPr="00573480" w:rsidRDefault="00527E4D" w:rsidP="002A0FB7">
      <w:pPr>
        <w:pStyle w:val="af2"/>
        <w:spacing w:after="0"/>
        <w:rPr>
          <w:sz w:val="24"/>
          <w:szCs w:val="24"/>
        </w:rPr>
      </w:pPr>
      <w:r w:rsidRPr="00573480">
        <w:rPr>
          <w:sz w:val="24"/>
          <w:szCs w:val="24"/>
        </w:rPr>
        <w:lastRenderedPageBreak/>
        <w:t>Идентификация определяет, что представленная идентичность содержит информацию, необходимую для установления того, что</w:t>
      </w:r>
    </w:p>
    <w:p w14:paraId="3EF969F8"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сущность уже известна в домене; или</w:t>
      </w:r>
    </w:p>
    <w:p w14:paraId="01631C33"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сущность имеет право стать известным в домене.</w:t>
      </w:r>
    </w:p>
    <w:p w14:paraId="523D807B" w14:textId="77777777" w:rsidR="00527E4D" w:rsidRPr="00573480" w:rsidRDefault="00527E4D" w:rsidP="002A0FB7">
      <w:pPr>
        <w:pStyle w:val="af2"/>
        <w:spacing w:after="0"/>
        <w:ind w:firstLine="709"/>
        <w:rPr>
          <w:sz w:val="24"/>
          <w:szCs w:val="24"/>
        </w:rPr>
      </w:pPr>
      <w:r w:rsidRPr="00573480">
        <w:rPr>
          <w:sz w:val="24"/>
          <w:szCs w:val="24"/>
        </w:rPr>
        <w:t>Идентификация может использовать идентификационную информацию, связанную с конкретной сущностью, чтобы определить,</w:t>
      </w:r>
    </w:p>
    <w:p w14:paraId="1C76D21E"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существует ли уже идентификатор для сущности;</w:t>
      </w:r>
    </w:p>
    <w:p w14:paraId="15678944" w14:textId="77777777" w:rsidR="00527E4D" w:rsidRPr="00573480" w:rsidRDefault="00527E4D" w:rsidP="002A0FB7">
      <w:pPr>
        <w:pStyle w:val="ad"/>
        <w:numPr>
          <w:ilvl w:val="1"/>
          <w:numId w:val="13"/>
        </w:numPr>
        <w:tabs>
          <w:tab w:val="left" w:pos="1200"/>
        </w:tabs>
        <w:adjustRightInd/>
        <w:ind w:left="0" w:firstLine="709"/>
        <w:contextualSpacing w:val="0"/>
        <w:rPr>
          <w:sz w:val="24"/>
          <w:szCs w:val="24"/>
        </w:rPr>
      </w:pPr>
      <w:r w:rsidRPr="00573480">
        <w:rPr>
          <w:sz w:val="24"/>
          <w:szCs w:val="24"/>
        </w:rPr>
        <w:t>соответствует ли сущность известной, представленной или наблюдаемой идентификационной информации;</w:t>
      </w:r>
    </w:p>
    <w:p w14:paraId="4009AA4E"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связана ли сущность однозначно с идентификатором.</w:t>
      </w:r>
    </w:p>
    <w:p w14:paraId="4DD73971" w14:textId="77777777" w:rsidR="00527E4D" w:rsidRPr="00573480" w:rsidRDefault="00527E4D" w:rsidP="002A0FB7">
      <w:pPr>
        <w:pStyle w:val="af2"/>
        <w:spacing w:after="0"/>
        <w:rPr>
          <w:sz w:val="24"/>
          <w:szCs w:val="24"/>
        </w:rPr>
      </w:pPr>
      <w:r w:rsidRPr="00573480">
        <w:rPr>
          <w:sz w:val="24"/>
          <w:szCs w:val="24"/>
        </w:rPr>
        <w:t>После идентификации домен может активно отличать сущность и взаимодействия сущности с доменом от любой другой сущности, которую он также идентифицировал.</w:t>
      </w:r>
    </w:p>
    <w:p w14:paraId="44814616" w14:textId="77777777" w:rsidR="002A0FB7" w:rsidRDefault="002A0FB7" w:rsidP="002A0FB7">
      <w:pPr>
        <w:tabs>
          <w:tab w:val="left" w:pos="1761"/>
        </w:tabs>
        <w:ind w:right="114"/>
      </w:pPr>
    </w:p>
    <w:p w14:paraId="54C38C5A" w14:textId="06A51072" w:rsidR="00527E4D" w:rsidRDefault="0020040C" w:rsidP="002A0FB7">
      <w:pPr>
        <w:tabs>
          <w:tab w:val="left" w:pos="1761"/>
        </w:tabs>
        <w:ind w:right="114"/>
      </w:pPr>
      <w:r w:rsidRPr="00573480">
        <w:t xml:space="preserve">Примечание - </w:t>
      </w:r>
      <w:r w:rsidR="00527E4D" w:rsidRPr="00573480">
        <w:t>В данном документе представлена идентификация с точки зрения домена. При взаимной идентификации обе стороны являются как сущностью, так и доменом.</w:t>
      </w:r>
    </w:p>
    <w:p w14:paraId="2E6A910F" w14:textId="77777777" w:rsidR="002A0FB7" w:rsidRPr="00573480" w:rsidRDefault="002A0FB7" w:rsidP="002A0FB7">
      <w:pPr>
        <w:tabs>
          <w:tab w:val="left" w:pos="1761"/>
        </w:tabs>
        <w:ind w:right="114"/>
      </w:pPr>
    </w:p>
    <w:p w14:paraId="6CEC2C8A" w14:textId="77777777" w:rsidR="00527E4D" w:rsidRPr="00573480" w:rsidRDefault="00527E4D" w:rsidP="002A0FB7">
      <w:pPr>
        <w:pStyle w:val="af2"/>
        <w:spacing w:after="0"/>
        <w:rPr>
          <w:sz w:val="24"/>
          <w:szCs w:val="24"/>
        </w:rPr>
      </w:pPr>
      <w:r w:rsidRPr="00573480">
        <w:rPr>
          <w:sz w:val="24"/>
          <w:szCs w:val="24"/>
        </w:rPr>
        <w:t>Идентификация включает в себя связывание набора атрибутов как с сущностью, так и с идентичностью. Значения этих атрибутов могут:</w:t>
      </w:r>
    </w:p>
    <w:p w14:paraId="3B758DCA"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определяться наблюдением;</w:t>
      </w:r>
    </w:p>
    <w:p w14:paraId="27CD4857"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предоставляться организацией;</w:t>
      </w:r>
    </w:p>
    <w:p w14:paraId="095CEFCD" w14:textId="77777777" w:rsidR="00527E4D" w:rsidRPr="00573480" w:rsidRDefault="00527E4D" w:rsidP="002A0FB7">
      <w:pPr>
        <w:pStyle w:val="ad"/>
        <w:numPr>
          <w:ilvl w:val="1"/>
          <w:numId w:val="13"/>
        </w:numPr>
        <w:tabs>
          <w:tab w:val="left" w:pos="1200"/>
        </w:tabs>
        <w:adjustRightInd/>
        <w:ind w:left="0" w:firstLine="709"/>
        <w:contextualSpacing w:val="0"/>
        <w:jc w:val="left"/>
        <w:rPr>
          <w:sz w:val="24"/>
          <w:szCs w:val="24"/>
        </w:rPr>
      </w:pPr>
      <w:r w:rsidRPr="00573480">
        <w:rPr>
          <w:sz w:val="24"/>
          <w:szCs w:val="24"/>
        </w:rPr>
        <w:t>извлекаться из регистра идентификационных данных;</w:t>
      </w:r>
    </w:p>
    <w:p w14:paraId="31E511BA" w14:textId="77777777" w:rsidR="00527E4D" w:rsidRPr="00573480" w:rsidRDefault="00527E4D" w:rsidP="002A0FB7">
      <w:pPr>
        <w:pStyle w:val="ad"/>
        <w:numPr>
          <w:ilvl w:val="0"/>
          <w:numId w:val="13"/>
        </w:numPr>
        <w:tabs>
          <w:tab w:val="left" w:pos="520"/>
        </w:tabs>
        <w:adjustRightInd/>
        <w:ind w:left="0" w:firstLine="709"/>
        <w:contextualSpacing w:val="0"/>
        <w:jc w:val="left"/>
        <w:rPr>
          <w:sz w:val="24"/>
          <w:szCs w:val="24"/>
        </w:rPr>
      </w:pPr>
      <w:bookmarkStart w:id="81" w:name="8.2_Verification"/>
      <w:bookmarkStart w:id="82" w:name="_bookmark61"/>
      <w:bookmarkEnd w:id="81"/>
      <w:bookmarkEnd w:id="82"/>
      <w:r w:rsidRPr="00573480">
        <w:rPr>
          <w:sz w:val="24"/>
          <w:szCs w:val="24"/>
        </w:rPr>
        <w:t>предоставляться другим источником; или</w:t>
      </w:r>
    </w:p>
    <w:p w14:paraId="3BE5EA02" w14:textId="77777777" w:rsidR="00527E4D" w:rsidRPr="00573480" w:rsidRDefault="00527E4D" w:rsidP="002A0FB7">
      <w:pPr>
        <w:pStyle w:val="ad"/>
        <w:numPr>
          <w:ilvl w:val="0"/>
          <w:numId w:val="13"/>
        </w:numPr>
        <w:tabs>
          <w:tab w:val="left" w:pos="520"/>
        </w:tabs>
        <w:adjustRightInd/>
        <w:ind w:left="0" w:firstLine="709"/>
        <w:contextualSpacing w:val="0"/>
        <w:jc w:val="left"/>
        <w:rPr>
          <w:sz w:val="24"/>
          <w:szCs w:val="24"/>
        </w:rPr>
      </w:pPr>
      <w:r w:rsidRPr="00573480">
        <w:rPr>
          <w:sz w:val="24"/>
          <w:szCs w:val="24"/>
        </w:rPr>
        <w:t>присваиваться во время процесса.</w:t>
      </w:r>
    </w:p>
    <w:p w14:paraId="7E4F159B" w14:textId="77777777" w:rsidR="00527E4D" w:rsidRPr="00573480" w:rsidRDefault="00527E4D" w:rsidP="002A0FB7">
      <w:pPr>
        <w:pStyle w:val="af2"/>
        <w:spacing w:after="0"/>
        <w:rPr>
          <w:sz w:val="24"/>
          <w:szCs w:val="24"/>
        </w:rPr>
      </w:pPr>
      <w:r w:rsidRPr="00573480">
        <w:rPr>
          <w:sz w:val="24"/>
          <w:szCs w:val="24"/>
        </w:rPr>
        <w:t>За идентификацией может последовать авторизация при установлении прав для сущности на доступ к ресурсам и взаимодействие с услугами, предоставляемыми доменом. См.</w:t>
      </w:r>
      <w:hyperlink w:anchor="_bookmark58" w:history="1">
        <w:r w:rsidRPr="00573480">
          <w:rPr>
            <w:sz w:val="24"/>
            <w:szCs w:val="24"/>
          </w:rPr>
          <w:t>7.2</w:t>
        </w:r>
      </w:hyperlink>
      <w:r w:rsidRPr="00573480">
        <w:rPr>
          <w:sz w:val="24"/>
          <w:szCs w:val="24"/>
        </w:rPr>
        <w:t>.</w:t>
      </w:r>
    </w:p>
    <w:p w14:paraId="3AFCD511" w14:textId="7B649227" w:rsidR="00527E4D" w:rsidRPr="00573480" w:rsidRDefault="00527E4D" w:rsidP="002A0FB7">
      <w:pPr>
        <w:pStyle w:val="af2"/>
        <w:spacing w:after="0"/>
        <w:rPr>
          <w:sz w:val="24"/>
          <w:szCs w:val="24"/>
        </w:rPr>
      </w:pPr>
      <w:r w:rsidRPr="00573480">
        <w:rPr>
          <w:sz w:val="24"/>
          <w:szCs w:val="24"/>
        </w:rPr>
        <w:t xml:space="preserve">В системе, в которой доступ к ресурсам или взаимодействие с услугами сопряжено с рисками, связанными с идентификацией, должен быть определен требуемый уровень уверенности при идентификации на основе типа и уровня риска для ресурса, связанного с идентичностью, и вида взаимодействия с услугой, для которой может быть установлено право. См. </w:t>
      </w:r>
      <w:hyperlink w:anchor="_bookmark67" w:history="1">
        <w:r w:rsidR="002A0FB7">
          <w:rPr>
            <w:sz w:val="24"/>
            <w:szCs w:val="24"/>
          </w:rPr>
          <w:t>п</w:t>
        </w:r>
        <w:r w:rsidRPr="00573480">
          <w:rPr>
            <w:sz w:val="24"/>
            <w:szCs w:val="24"/>
          </w:rPr>
          <w:t>ункт 9</w:t>
        </w:r>
      </w:hyperlink>
      <w:r w:rsidRPr="00573480">
        <w:rPr>
          <w:sz w:val="24"/>
          <w:szCs w:val="24"/>
        </w:rPr>
        <w:t>.</w:t>
      </w:r>
    </w:p>
    <w:p w14:paraId="1086CD76" w14:textId="77777777" w:rsidR="00527E4D" w:rsidRPr="00573480" w:rsidRDefault="00527E4D" w:rsidP="002A0FB7">
      <w:pPr>
        <w:pStyle w:val="af2"/>
        <w:spacing w:after="0"/>
        <w:rPr>
          <w:sz w:val="24"/>
          <w:szCs w:val="24"/>
        </w:rPr>
      </w:pPr>
      <w:r w:rsidRPr="00573480">
        <w:rPr>
          <w:sz w:val="24"/>
          <w:szCs w:val="24"/>
        </w:rPr>
        <w:t>Идентификация может быть для одной цели, специфичной для домена, или для нескольких различных целей. Идентификация является частью многих процессов управления идентичностью, например, как определено в стандарте ISO/IEC 29115</w:t>
      </w:r>
      <w:r w:rsidRPr="00573480">
        <w:rPr>
          <w:position w:val="4"/>
          <w:sz w:val="24"/>
          <w:szCs w:val="24"/>
        </w:rPr>
        <w:t xml:space="preserve"> [</w:t>
      </w:r>
      <w:hyperlink w:anchor="_bookmark73" w:history="1">
        <w:r w:rsidRPr="00573480">
          <w:rPr>
            <w:position w:val="4"/>
            <w:sz w:val="24"/>
            <w:szCs w:val="24"/>
          </w:rPr>
          <w:t>11</w:t>
        </w:r>
      </w:hyperlink>
      <w:r w:rsidRPr="00573480">
        <w:rPr>
          <w:position w:val="4"/>
          <w:sz w:val="24"/>
          <w:szCs w:val="24"/>
        </w:rPr>
        <w:t>]</w:t>
      </w:r>
      <w:r w:rsidRPr="00573480">
        <w:rPr>
          <w:sz w:val="24"/>
          <w:szCs w:val="24"/>
        </w:rPr>
        <w:t xml:space="preserve"> для ИТ-систем.</w:t>
      </w:r>
    </w:p>
    <w:p w14:paraId="1E84EB01" w14:textId="77777777" w:rsidR="00527E4D" w:rsidRPr="00573480" w:rsidRDefault="00527E4D" w:rsidP="002A0FB7">
      <w:pPr>
        <w:pStyle w:val="af2"/>
        <w:spacing w:after="0"/>
        <w:rPr>
          <w:sz w:val="24"/>
          <w:szCs w:val="24"/>
        </w:rPr>
      </w:pPr>
      <w:r w:rsidRPr="00573480">
        <w:rPr>
          <w:sz w:val="24"/>
          <w:szCs w:val="24"/>
        </w:rPr>
        <w:t>Процесс идентификации определяется следующими принципами:</w:t>
      </w:r>
    </w:p>
    <w:p w14:paraId="6C38559C" w14:textId="77777777" w:rsidR="00527E4D" w:rsidRPr="00573480" w:rsidRDefault="00527E4D" w:rsidP="002A0FB7">
      <w:pPr>
        <w:pStyle w:val="ad"/>
        <w:numPr>
          <w:ilvl w:val="0"/>
          <w:numId w:val="13"/>
        </w:numPr>
        <w:tabs>
          <w:tab w:val="left" w:pos="520"/>
          <w:tab w:val="left" w:pos="1134"/>
        </w:tabs>
        <w:adjustRightInd/>
        <w:ind w:left="0" w:firstLine="709"/>
        <w:contextualSpacing w:val="0"/>
        <w:jc w:val="left"/>
        <w:rPr>
          <w:sz w:val="24"/>
          <w:szCs w:val="24"/>
        </w:rPr>
      </w:pPr>
      <w:r w:rsidRPr="00573480">
        <w:rPr>
          <w:b/>
          <w:sz w:val="24"/>
          <w:szCs w:val="24"/>
        </w:rPr>
        <w:t>Риск.</w:t>
      </w:r>
      <w:r w:rsidRPr="00573480">
        <w:rPr>
          <w:sz w:val="24"/>
          <w:szCs w:val="24"/>
        </w:rPr>
        <w:t xml:space="preserve"> Риски, связанные с использованием идентификационных данных сущностей, должны оцениваться и рассматриваться в той степени, в какой это необходимо для их приемлемости;</w:t>
      </w:r>
    </w:p>
    <w:p w14:paraId="6ACDFF20" w14:textId="77777777" w:rsidR="002A0FB7" w:rsidRDefault="002A0FB7" w:rsidP="002A0FB7">
      <w:pPr>
        <w:tabs>
          <w:tab w:val="left" w:pos="1134"/>
          <w:tab w:val="left" w:pos="1483"/>
        </w:tabs>
        <w:ind w:firstLine="709"/>
      </w:pPr>
    </w:p>
    <w:p w14:paraId="4990E106" w14:textId="425F6106" w:rsidR="0020040C" w:rsidRPr="00573480" w:rsidRDefault="0020040C" w:rsidP="002A0FB7">
      <w:pPr>
        <w:tabs>
          <w:tab w:val="left" w:pos="1134"/>
          <w:tab w:val="left" w:pos="1483"/>
        </w:tabs>
        <w:ind w:firstLine="709"/>
      </w:pPr>
      <w:r w:rsidRPr="00573480">
        <w:t xml:space="preserve">Примечания </w:t>
      </w:r>
    </w:p>
    <w:p w14:paraId="4839301E" w14:textId="2385F186" w:rsidR="00527E4D" w:rsidRDefault="00527E4D" w:rsidP="002A0FB7">
      <w:pPr>
        <w:tabs>
          <w:tab w:val="left" w:pos="1134"/>
          <w:tab w:val="left" w:pos="1483"/>
        </w:tabs>
        <w:ind w:firstLine="709"/>
      </w:pPr>
      <w:r w:rsidRPr="00573480">
        <w:t>1</w:t>
      </w:r>
      <w:r w:rsidR="0020040C" w:rsidRPr="00573480">
        <w:t xml:space="preserve"> </w:t>
      </w:r>
      <w:r w:rsidRPr="00573480">
        <w:t>Различные уровни уверенности при идентификации могут быть связаны с различными уровнями риска, связанными с доступом к различным ресурсам и взаимодействием с различными службами.</w:t>
      </w:r>
    </w:p>
    <w:p w14:paraId="7BC15C51" w14:textId="77777777" w:rsidR="002A0FB7" w:rsidRPr="00573480" w:rsidRDefault="002A0FB7" w:rsidP="002A0FB7">
      <w:pPr>
        <w:tabs>
          <w:tab w:val="left" w:pos="1134"/>
          <w:tab w:val="left" w:pos="1483"/>
        </w:tabs>
        <w:ind w:firstLine="709"/>
      </w:pPr>
    </w:p>
    <w:p w14:paraId="54F7BED9" w14:textId="77777777" w:rsidR="00527E4D" w:rsidRPr="00573480" w:rsidRDefault="00527E4D" w:rsidP="002A0FB7">
      <w:pPr>
        <w:pStyle w:val="ad"/>
        <w:numPr>
          <w:ilvl w:val="0"/>
          <w:numId w:val="13"/>
        </w:numPr>
        <w:tabs>
          <w:tab w:val="left" w:pos="520"/>
          <w:tab w:val="left" w:pos="1134"/>
        </w:tabs>
        <w:adjustRightInd/>
        <w:ind w:left="0" w:firstLine="709"/>
        <w:contextualSpacing w:val="0"/>
        <w:jc w:val="left"/>
        <w:rPr>
          <w:sz w:val="24"/>
          <w:szCs w:val="24"/>
        </w:rPr>
      </w:pPr>
      <w:r w:rsidRPr="00573480">
        <w:rPr>
          <w:b/>
          <w:sz w:val="24"/>
          <w:szCs w:val="24"/>
        </w:rPr>
        <w:t>Качество информации.</w:t>
      </w:r>
      <w:r w:rsidRPr="00573480">
        <w:rPr>
          <w:sz w:val="24"/>
          <w:szCs w:val="24"/>
        </w:rPr>
        <w:t xml:space="preserve"> Идентификационная информация должна быть проверена, чтобы обеспечить достаточный уровень уверенности в правильности для целей его использования;</w:t>
      </w:r>
    </w:p>
    <w:p w14:paraId="3F615D67" w14:textId="77777777" w:rsidR="00527E4D" w:rsidRPr="00573480" w:rsidRDefault="00527E4D" w:rsidP="002A0FB7">
      <w:pPr>
        <w:pStyle w:val="ad"/>
        <w:numPr>
          <w:ilvl w:val="0"/>
          <w:numId w:val="13"/>
        </w:numPr>
        <w:tabs>
          <w:tab w:val="left" w:pos="520"/>
          <w:tab w:val="left" w:pos="1134"/>
        </w:tabs>
        <w:adjustRightInd/>
        <w:ind w:left="0" w:firstLine="709"/>
        <w:contextualSpacing w:val="0"/>
        <w:jc w:val="left"/>
        <w:rPr>
          <w:sz w:val="24"/>
          <w:szCs w:val="24"/>
        </w:rPr>
      </w:pPr>
      <w:r w:rsidRPr="00573480">
        <w:rPr>
          <w:b/>
          <w:sz w:val="24"/>
          <w:szCs w:val="24"/>
        </w:rPr>
        <w:t>Минимизация данных.</w:t>
      </w:r>
      <w:r w:rsidRPr="00573480">
        <w:rPr>
          <w:sz w:val="24"/>
          <w:szCs w:val="24"/>
        </w:rPr>
        <w:t xml:space="preserve">  При идентификации людей не должно собираться больше идентификационной информации, чем необходимо.</w:t>
      </w:r>
    </w:p>
    <w:p w14:paraId="43FF8CA2" w14:textId="77777777" w:rsidR="002A0FB7" w:rsidRDefault="002A0FB7" w:rsidP="002A0FB7"/>
    <w:p w14:paraId="30457487" w14:textId="2A6DB387" w:rsidR="00527E4D" w:rsidRPr="00573480" w:rsidRDefault="00527E4D" w:rsidP="002A0FB7">
      <w:r w:rsidRPr="00573480">
        <w:t>2</w:t>
      </w:r>
      <w:r w:rsidR="0020040C" w:rsidRPr="00573480">
        <w:t xml:space="preserve"> </w:t>
      </w:r>
      <w:r w:rsidRPr="00573480">
        <w:t>Оценка рисков предполагает учет качества име</w:t>
      </w:r>
      <w:r w:rsidR="002A0FB7">
        <w:t xml:space="preserve">ющейся информации и средств для </w:t>
      </w:r>
      <w:r w:rsidRPr="00573480">
        <w:t>установления его правильность.</w:t>
      </w:r>
    </w:p>
    <w:p w14:paraId="73942F4A" w14:textId="34FB32CE" w:rsidR="00527E4D" w:rsidRPr="00573480" w:rsidRDefault="00527E4D" w:rsidP="002A0FB7">
      <w:pPr>
        <w:tabs>
          <w:tab w:val="left" w:pos="1080"/>
        </w:tabs>
      </w:pPr>
      <w:r w:rsidRPr="00573480">
        <w:t>3 Выбор подходящих вариантов снижения риска включает в себя обеспечение того, чтобы затраты были пропорциональны риску.</w:t>
      </w:r>
    </w:p>
    <w:p w14:paraId="16E71854" w14:textId="77777777" w:rsidR="00527E4D" w:rsidRPr="00573480" w:rsidRDefault="00527E4D" w:rsidP="002A0FB7">
      <w:pPr>
        <w:tabs>
          <w:tab w:val="left" w:pos="1080"/>
        </w:tabs>
      </w:pPr>
    </w:p>
    <w:p w14:paraId="3A9D1E77" w14:textId="77777777" w:rsidR="00527E4D" w:rsidRDefault="00527E4D" w:rsidP="002A0FB7">
      <w:pPr>
        <w:pStyle w:val="2"/>
        <w:tabs>
          <w:tab w:val="left" w:pos="683"/>
          <w:tab w:val="left" w:pos="684"/>
        </w:tabs>
        <w:spacing w:before="0" w:beforeAutospacing="0" w:after="0" w:afterAutospacing="0"/>
        <w:ind w:left="116" w:firstLine="735"/>
        <w:rPr>
          <w:sz w:val="24"/>
          <w:szCs w:val="24"/>
        </w:rPr>
      </w:pPr>
      <w:r w:rsidRPr="00573480">
        <w:rPr>
          <w:sz w:val="24"/>
          <w:szCs w:val="24"/>
        </w:rPr>
        <w:lastRenderedPageBreak/>
        <w:t xml:space="preserve">8.2 Верификация </w:t>
      </w:r>
    </w:p>
    <w:p w14:paraId="529E0A51" w14:textId="77777777" w:rsidR="008323CE" w:rsidRPr="00573480" w:rsidRDefault="008323CE" w:rsidP="002A0FB7">
      <w:pPr>
        <w:pStyle w:val="2"/>
        <w:tabs>
          <w:tab w:val="left" w:pos="683"/>
          <w:tab w:val="left" w:pos="684"/>
        </w:tabs>
        <w:spacing w:before="0" w:beforeAutospacing="0" w:after="0" w:afterAutospacing="0"/>
        <w:ind w:left="116" w:firstLine="735"/>
        <w:rPr>
          <w:sz w:val="24"/>
          <w:szCs w:val="24"/>
        </w:rPr>
      </w:pPr>
    </w:p>
    <w:p w14:paraId="38A68DCD" w14:textId="77777777" w:rsidR="00527E4D" w:rsidRPr="00573480" w:rsidRDefault="00527E4D" w:rsidP="002A0FB7">
      <w:pPr>
        <w:pStyle w:val="af2"/>
        <w:tabs>
          <w:tab w:val="left" w:pos="8647"/>
        </w:tabs>
        <w:spacing w:after="0"/>
        <w:ind w:left="117"/>
        <w:rPr>
          <w:sz w:val="24"/>
          <w:szCs w:val="24"/>
        </w:rPr>
      </w:pPr>
      <w:r w:rsidRPr="00573480">
        <w:rPr>
          <w:sz w:val="24"/>
          <w:szCs w:val="24"/>
        </w:rPr>
        <w:t xml:space="preserve">Новая идентификационная информация должна быть проверена. Верификация также может быть выполнена для идентификационной информации, полученной из регистра идентичности или от поставщика идентификационной информации. </w:t>
      </w:r>
    </w:p>
    <w:p w14:paraId="689AD1C1" w14:textId="77777777" w:rsidR="00527E4D" w:rsidRPr="00573480" w:rsidRDefault="00527E4D" w:rsidP="002A0FB7">
      <w:pPr>
        <w:pStyle w:val="af2"/>
        <w:tabs>
          <w:tab w:val="left" w:pos="8647"/>
        </w:tabs>
        <w:spacing w:after="0"/>
        <w:ind w:left="117"/>
        <w:rPr>
          <w:sz w:val="24"/>
          <w:szCs w:val="24"/>
        </w:rPr>
      </w:pPr>
      <w:r w:rsidRPr="00573480">
        <w:rPr>
          <w:sz w:val="24"/>
          <w:szCs w:val="24"/>
        </w:rPr>
        <w:t xml:space="preserve">Верификация идентификационной информации должна гарантировать, что она: </w:t>
      </w:r>
    </w:p>
    <w:p w14:paraId="166DC29D" w14:textId="77777777" w:rsidR="00527E4D" w:rsidRPr="00573480" w:rsidRDefault="00527E4D" w:rsidP="002A0FB7">
      <w:pPr>
        <w:pStyle w:val="ad"/>
        <w:numPr>
          <w:ilvl w:val="0"/>
          <w:numId w:val="19"/>
        </w:numPr>
        <w:tabs>
          <w:tab w:val="left" w:pos="520"/>
          <w:tab w:val="left" w:pos="8647"/>
        </w:tabs>
        <w:adjustRightInd/>
        <w:contextualSpacing w:val="0"/>
        <w:jc w:val="left"/>
        <w:rPr>
          <w:sz w:val="24"/>
          <w:szCs w:val="24"/>
        </w:rPr>
      </w:pPr>
      <w:r w:rsidRPr="00573480">
        <w:rPr>
          <w:sz w:val="24"/>
          <w:szCs w:val="24"/>
        </w:rPr>
        <w:t>присутствует в утвержденном формате;</w:t>
      </w:r>
    </w:p>
    <w:p w14:paraId="0BCFD149" w14:textId="77777777" w:rsidR="00527E4D" w:rsidRPr="00573480" w:rsidRDefault="00527E4D" w:rsidP="002A0FB7">
      <w:pPr>
        <w:pStyle w:val="ad"/>
        <w:numPr>
          <w:ilvl w:val="0"/>
          <w:numId w:val="19"/>
        </w:numPr>
        <w:tabs>
          <w:tab w:val="left" w:pos="520"/>
          <w:tab w:val="left" w:pos="8647"/>
        </w:tabs>
        <w:adjustRightInd/>
        <w:contextualSpacing w:val="0"/>
        <w:jc w:val="left"/>
        <w:rPr>
          <w:sz w:val="24"/>
          <w:szCs w:val="24"/>
        </w:rPr>
      </w:pPr>
      <w:r w:rsidRPr="00573480">
        <w:rPr>
          <w:sz w:val="24"/>
          <w:szCs w:val="24"/>
        </w:rPr>
        <w:t>содержит значение, соответствующее критериям, специфичным для домена или цели идентификации;</w:t>
      </w:r>
    </w:p>
    <w:p w14:paraId="3E9CA59A" w14:textId="77777777" w:rsidR="00527E4D" w:rsidRPr="00573480" w:rsidRDefault="00527E4D" w:rsidP="002A0FB7">
      <w:pPr>
        <w:pStyle w:val="ad"/>
        <w:numPr>
          <w:ilvl w:val="0"/>
          <w:numId w:val="19"/>
        </w:numPr>
        <w:tabs>
          <w:tab w:val="left" w:pos="520"/>
          <w:tab w:val="left" w:pos="8647"/>
        </w:tabs>
        <w:adjustRightInd/>
        <w:contextualSpacing w:val="0"/>
        <w:jc w:val="left"/>
        <w:rPr>
          <w:sz w:val="24"/>
          <w:szCs w:val="24"/>
        </w:rPr>
      </w:pPr>
      <w:r w:rsidRPr="00573480">
        <w:rPr>
          <w:sz w:val="24"/>
          <w:szCs w:val="24"/>
        </w:rPr>
        <w:t>получены в течение требуемого срока действия; или</w:t>
      </w:r>
    </w:p>
    <w:p w14:paraId="1A89D4BF" w14:textId="77777777" w:rsidR="00527E4D" w:rsidRPr="00573480" w:rsidRDefault="00527E4D" w:rsidP="002A0FB7">
      <w:pPr>
        <w:pStyle w:val="ad"/>
        <w:numPr>
          <w:ilvl w:val="0"/>
          <w:numId w:val="19"/>
        </w:numPr>
        <w:tabs>
          <w:tab w:val="left" w:pos="520"/>
          <w:tab w:val="left" w:pos="8647"/>
        </w:tabs>
        <w:adjustRightInd/>
        <w:contextualSpacing w:val="0"/>
        <w:jc w:val="left"/>
        <w:rPr>
          <w:sz w:val="24"/>
          <w:szCs w:val="24"/>
        </w:rPr>
      </w:pPr>
      <w:r w:rsidRPr="00573480">
        <w:rPr>
          <w:sz w:val="24"/>
          <w:szCs w:val="24"/>
        </w:rPr>
        <w:t>получены из надежного источника.</w:t>
      </w:r>
    </w:p>
    <w:p w14:paraId="34B36806" w14:textId="77777777" w:rsidR="00527E4D" w:rsidRPr="00573480" w:rsidRDefault="00527E4D" w:rsidP="002A0FB7">
      <w:pPr>
        <w:tabs>
          <w:tab w:val="left" w:pos="520"/>
          <w:tab w:val="left" w:pos="8647"/>
        </w:tabs>
        <w:rPr>
          <w:sz w:val="24"/>
          <w:szCs w:val="24"/>
        </w:rPr>
      </w:pPr>
    </w:p>
    <w:p w14:paraId="61AA7057" w14:textId="1D68C8B8" w:rsidR="00527E4D" w:rsidRPr="00573480" w:rsidRDefault="0020040C" w:rsidP="002A0FB7">
      <w:pPr>
        <w:tabs>
          <w:tab w:val="left" w:pos="8647"/>
        </w:tabs>
        <w:ind w:left="117"/>
      </w:pPr>
      <w:r w:rsidRPr="00573480">
        <w:t>Примечание -</w:t>
      </w:r>
      <w:r w:rsidR="00527E4D" w:rsidRPr="00573480">
        <w:t xml:space="preserve"> Верификация также может обеспечить вклад в идентификацию, и ее результат может быть специфичным для конкретных обстоятельств, например, местоположения и времени этого процесса.</w:t>
      </w:r>
    </w:p>
    <w:p w14:paraId="13FEB2E6" w14:textId="77777777" w:rsidR="008323CE" w:rsidRDefault="008323CE" w:rsidP="002A0FB7">
      <w:pPr>
        <w:pStyle w:val="af2"/>
        <w:tabs>
          <w:tab w:val="left" w:pos="8647"/>
        </w:tabs>
        <w:spacing w:after="0"/>
        <w:ind w:left="117"/>
        <w:rPr>
          <w:sz w:val="24"/>
          <w:szCs w:val="24"/>
        </w:rPr>
      </w:pPr>
    </w:p>
    <w:p w14:paraId="62A4A25A" w14:textId="77777777" w:rsidR="00527E4D" w:rsidRPr="00573480" w:rsidRDefault="00527E4D" w:rsidP="002A0FB7">
      <w:pPr>
        <w:pStyle w:val="af2"/>
        <w:tabs>
          <w:tab w:val="left" w:pos="8647"/>
        </w:tabs>
        <w:spacing w:after="0"/>
        <w:ind w:left="117"/>
        <w:rPr>
          <w:sz w:val="24"/>
          <w:szCs w:val="24"/>
        </w:rPr>
      </w:pPr>
      <w:r w:rsidRPr="00573480">
        <w:rPr>
          <w:sz w:val="24"/>
          <w:szCs w:val="24"/>
        </w:rPr>
        <w:t xml:space="preserve">Верификация также может установить, что атрибут относится к физическому существованию сущности, например, сопоставить биометрическую образец объекта с биометрическим шаблоном, содержащимся в его идентичности. </w:t>
      </w:r>
    </w:p>
    <w:p w14:paraId="60F55459" w14:textId="77777777" w:rsidR="00527E4D" w:rsidRPr="00573480" w:rsidRDefault="00527E4D" w:rsidP="002A0FB7">
      <w:pPr>
        <w:pStyle w:val="af2"/>
        <w:tabs>
          <w:tab w:val="left" w:pos="8647"/>
        </w:tabs>
        <w:spacing w:after="0"/>
        <w:ind w:left="117"/>
        <w:rPr>
          <w:sz w:val="24"/>
          <w:szCs w:val="24"/>
        </w:rPr>
      </w:pPr>
      <w:r w:rsidRPr="00573480">
        <w:rPr>
          <w:sz w:val="24"/>
          <w:szCs w:val="24"/>
        </w:rPr>
        <w:t>Верификация может установить, что все представленные атрибуты относятся к одной и той же сущности и соответствуют его физическому существованию.</w:t>
      </w:r>
    </w:p>
    <w:p w14:paraId="3EB1CBA0" w14:textId="77777777" w:rsidR="00527E4D" w:rsidRDefault="00527E4D" w:rsidP="008323CE">
      <w:pPr>
        <w:pStyle w:val="af2"/>
        <w:tabs>
          <w:tab w:val="left" w:pos="8647"/>
        </w:tabs>
        <w:spacing w:after="0"/>
        <w:ind w:left="117"/>
        <w:rPr>
          <w:sz w:val="24"/>
          <w:szCs w:val="24"/>
        </w:rPr>
      </w:pPr>
      <w:r w:rsidRPr="00573480">
        <w:rPr>
          <w:sz w:val="24"/>
          <w:szCs w:val="24"/>
        </w:rPr>
        <w:t xml:space="preserve">Верификация может включать в себя проверку достоверности атрибутов, не требуемых для процесса идентификации, которые могут использоваться во время взаимодействия со службами и во время доступа к ресурсам, предоставляемым доменом после идентификации, например, языковые предпочтения, номер учетной записи. </w:t>
      </w:r>
    </w:p>
    <w:p w14:paraId="79EBD084" w14:textId="77777777" w:rsidR="008323CE" w:rsidRPr="00573480" w:rsidRDefault="008323CE" w:rsidP="008323CE">
      <w:pPr>
        <w:pStyle w:val="af2"/>
        <w:tabs>
          <w:tab w:val="left" w:pos="8647"/>
        </w:tabs>
        <w:spacing w:after="0"/>
        <w:ind w:left="117"/>
        <w:rPr>
          <w:sz w:val="24"/>
          <w:szCs w:val="24"/>
        </w:rPr>
      </w:pPr>
    </w:p>
    <w:p w14:paraId="45DD852D" w14:textId="77777777" w:rsidR="00527E4D" w:rsidRDefault="00527E4D" w:rsidP="008323CE">
      <w:pPr>
        <w:pStyle w:val="2"/>
        <w:tabs>
          <w:tab w:val="left" w:pos="1364"/>
          <w:tab w:val="left" w:pos="1365"/>
          <w:tab w:val="left" w:pos="8647"/>
        </w:tabs>
        <w:spacing w:before="0" w:beforeAutospacing="0" w:after="0" w:afterAutospacing="0"/>
        <w:ind w:left="425" w:firstLine="426"/>
        <w:rPr>
          <w:sz w:val="24"/>
          <w:szCs w:val="24"/>
        </w:rPr>
      </w:pPr>
      <w:bookmarkStart w:id="83" w:name="8.3_Enrolment"/>
      <w:bookmarkStart w:id="84" w:name="8.4_Registration"/>
      <w:bookmarkStart w:id="85" w:name="8.5_Identity_proofing"/>
      <w:bookmarkStart w:id="86" w:name="8.5.1_General"/>
      <w:bookmarkStart w:id="87" w:name="_bookmark62"/>
      <w:bookmarkStart w:id="88" w:name="_bookmark63"/>
      <w:bookmarkEnd w:id="83"/>
      <w:bookmarkEnd w:id="84"/>
      <w:bookmarkEnd w:id="85"/>
      <w:bookmarkEnd w:id="86"/>
      <w:bookmarkEnd w:id="87"/>
      <w:bookmarkEnd w:id="88"/>
      <w:r w:rsidRPr="00573480">
        <w:rPr>
          <w:sz w:val="24"/>
          <w:szCs w:val="24"/>
        </w:rPr>
        <w:t xml:space="preserve">8.3 Внесение в реестр </w:t>
      </w:r>
    </w:p>
    <w:p w14:paraId="66AB5E39" w14:textId="77777777" w:rsidR="008323CE" w:rsidRPr="00573480" w:rsidRDefault="008323CE" w:rsidP="008323CE">
      <w:pPr>
        <w:pStyle w:val="2"/>
        <w:tabs>
          <w:tab w:val="left" w:pos="1364"/>
          <w:tab w:val="left" w:pos="1365"/>
          <w:tab w:val="left" w:pos="8647"/>
        </w:tabs>
        <w:spacing w:before="0" w:beforeAutospacing="0" w:after="0" w:afterAutospacing="0"/>
        <w:ind w:left="425" w:firstLine="426"/>
        <w:rPr>
          <w:sz w:val="24"/>
          <w:szCs w:val="24"/>
        </w:rPr>
      </w:pPr>
    </w:p>
    <w:p w14:paraId="5E4AF732" w14:textId="77777777" w:rsidR="00527E4D" w:rsidRPr="00573480" w:rsidRDefault="00527E4D" w:rsidP="008323CE">
      <w:pPr>
        <w:pStyle w:val="af2"/>
        <w:tabs>
          <w:tab w:val="left" w:pos="8647"/>
        </w:tabs>
        <w:spacing w:after="0"/>
        <w:rPr>
          <w:sz w:val="24"/>
          <w:szCs w:val="24"/>
        </w:rPr>
      </w:pPr>
      <w:r w:rsidRPr="00573480">
        <w:rPr>
          <w:sz w:val="24"/>
          <w:szCs w:val="24"/>
        </w:rPr>
        <w:t>Внесение в реестр может привести к созданию одного или нескольких идентичностей для зарегистрированной сущности. В частности, может быть создан ссылочный идентификатор. Созданная идентификационная информация регистрируется как внесенная в реестр идентичность сущности в домене; идентификационная информация, выбранная из идентификационного свидетельства, также может быть зарегистрирована с этой идентичностью во время внесения в реестр.</w:t>
      </w:r>
    </w:p>
    <w:p w14:paraId="7CFA2FEC" w14:textId="77777777" w:rsidR="00527E4D" w:rsidRPr="00573480" w:rsidRDefault="00527E4D" w:rsidP="008323CE">
      <w:pPr>
        <w:pStyle w:val="af2"/>
        <w:spacing w:after="0"/>
        <w:ind w:right="114"/>
        <w:rPr>
          <w:sz w:val="24"/>
          <w:szCs w:val="24"/>
        </w:rPr>
      </w:pPr>
      <w:r w:rsidRPr="00573480">
        <w:rPr>
          <w:sz w:val="24"/>
          <w:szCs w:val="24"/>
        </w:rPr>
        <w:t>Значение уникального атрибута (ов) в созданной идентичности может быть выбрано сущностью или может быть присвоено системой управления идентичностью, например, на основе ссылочного идентификатора, созданного при регистрации идентичности для внесенной в реестр сущности.</w:t>
      </w:r>
    </w:p>
    <w:p w14:paraId="250D6D1E" w14:textId="77777777" w:rsidR="00527E4D" w:rsidRPr="00573480" w:rsidRDefault="00527E4D" w:rsidP="008323CE">
      <w:pPr>
        <w:pStyle w:val="af2"/>
        <w:spacing w:after="0"/>
        <w:rPr>
          <w:sz w:val="24"/>
          <w:szCs w:val="24"/>
        </w:rPr>
      </w:pPr>
      <w:r w:rsidRPr="00573480">
        <w:rPr>
          <w:sz w:val="24"/>
          <w:szCs w:val="24"/>
        </w:rPr>
        <w:t>Внесение в реестр может включать сбор биометрических данных в качестве идентификационной информации для зарегистрированной сущности.</w:t>
      </w:r>
    </w:p>
    <w:p w14:paraId="0F1FDF75" w14:textId="77777777" w:rsidR="00527E4D" w:rsidRPr="00573480" w:rsidRDefault="00527E4D" w:rsidP="008323CE">
      <w:pPr>
        <w:pStyle w:val="af2"/>
        <w:spacing w:after="0"/>
        <w:rPr>
          <w:sz w:val="24"/>
          <w:szCs w:val="24"/>
        </w:rPr>
      </w:pPr>
      <w:r w:rsidRPr="00573480">
        <w:rPr>
          <w:sz w:val="24"/>
          <w:szCs w:val="24"/>
        </w:rPr>
        <w:t>Если сущность определяет значение идентификатора, созданного во время внесения в реестр, IDMS должен обеспечить его уникальность.</w:t>
      </w:r>
    </w:p>
    <w:p w14:paraId="574A9DBA" w14:textId="77777777" w:rsidR="008323CE" w:rsidRDefault="008323CE" w:rsidP="008323CE">
      <w:pPr>
        <w:tabs>
          <w:tab w:val="left" w:pos="1761"/>
        </w:tabs>
      </w:pPr>
    </w:p>
    <w:p w14:paraId="54CC50E3" w14:textId="76871756" w:rsidR="00527E4D" w:rsidRPr="00573480" w:rsidRDefault="0020040C" w:rsidP="008323CE">
      <w:pPr>
        <w:tabs>
          <w:tab w:val="left" w:pos="1761"/>
        </w:tabs>
      </w:pPr>
      <w:r w:rsidRPr="00573480">
        <w:t xml:space="preserve">Приложение - </w:t>
      </w:r>
      <w:r w:rsidR="00527E4D" w:rsidRPr="00573480">
        <w:t xml:space="preserve">Физический объект, например, членская карточка, может содержать идентификатор, который был создан во время внесения в реестр. </w:t>
      </w:r>
    </w:p>
    <w:p w14:paraId="3D47F5F2" w14:textId="77777777" w:rsidR="00527E4D" w:rsidRPr="00573480" w:rsidRDefault="00527E4D" w:rsidP="008323CE">
      <w:pPr>
        <w:pStyle w:val="af2"/>
        <w:spacing w:after="0"/>
      </w:pPr>
    </w:p>
    <w:p w14:paraId="0CB32AD2" w14:textId="77777777" w:rsidR="00527E4D" w:rsidRDefault="00527E4D" w:rsidP="008323CE">
      <w:pPr>
        <w:pStyle w:val="2"/>
        <w:tabs>
          <w:tab w:val="left" w:pos="1364"/>
          <w:tab w:val="left" w:pos="1365"/>
        </w:tabs>
        <w:spacing w:before="0" w:beforeAutospacing="0" w:after="0" w:afterAutospacing="0"/>
        <w:ind w:left="424" w:firstLine="285"/>
        <w:rPr>
          <w:sz w:val="24"/>
          <w:szCs w:val="24"/>
        </w:rPr>
      </w:pPr>
      <w:bookmarkStart w:id="89" w:name="_bookmark64"/>
      <w:bookmarkEnd w:id="89"/>
      <w:r w:rsidRPr="00573480">
        <w:rPr>
          <w:sz w:val="24"/>
          <w:szCs w:val="24"/>
        </w:rPr>
        <w:t>8.4 Регистрация</w:t>
      </w:r>
    </w:p>
    <w:p w14:paraId="6491CD6C" w14:textId="77777777" w:rsidR="008323CE" w:rsidRPr="00573480" w:rsidRDefault="008323CE" w:rsidP="008323CE">
      <w:pPr>
        <w:pStyle w:val="2"/>
        <w:tabs>
          <w:tab w:val="left" w:pos="1364"/>
          <w:tab w:val="left" w:pos="1365"/>
        </w:tabs>
        <w:spacing w:before="0" w:beforeAutospacing="0" w:after="0" w:afterAutospacing="0"/>
        <w:ind w:left="424" w:firstLine="285"/>
        <w:rPr>
          <w:sz w:val="24"/>
          <w:szCs w:val="24"/>
        </w:rPr>
      </w:pPr>
    </w:p>
    <w:p w14:paraId="507E6EF7" w14:textId="77777777" w:rsidR="00527E4D" w:rsidRPr="00573480" w:rsidRDefault="00527E4D" w:rsidP="008323CE">
      <w:pPr>
        <w:pStyle w:val="af2"/>
        <w:spacing w:after="0"/>
        <w:rPr>
          <w:sz w:val="24"/>
          <w:szCs w:val="24"/>
        </w:rPr>
      </w:pPr>
      <w:r w:rsidRPr="00573480">
        <w:rPr>
          <w:sz w:val="24"/>
          <w:szCs w:val="24"/>
        </w:rPr>
        <w:t>Система управления идентичностью может вводить идентификационную информацию для сущностей, которые она намерена распознать в регистре идентификационных данных. Внесение в реестр включает первую регистрацию идентификационной информации. Дальнейшая регистрация может произойти в других случаях.</w:t>
      </w:r>
    </w:p>
    <w:p w14:paraId="488294CE" w14:textId="77777777" w:rsidR="008323CE" w:rsidRDefault="008323CE" w:rsidP="008323CE">
      <w:pPr>
        <w:tabs>
          <w:tab w:val="left" w:pos="1761"/>
        </w:tabs>
      </w:pPr>
    </w:p>
    <w:p w14:paraId="1D73C7CF" w14:textId="1C0FB7F1" w:rsidR="00527E4D" w:rsidRPr="00573480" w:rsidRDefault="0020040C" w:rsidP="008323CE">
      <w:pPr>
        <w:tabs>
          <w:tab w:val="left" w:pos="1761"/>
        </w:tabs>
      </w:pPr>
      <w:r w:rsidRPr="00573480">
        <w:t xml:space="preserve">Примечание - </w:t>
      </w:r>
      <w:r w:rsidR="00527E4D" w:rsidRPr="00573480">
        <w:t xml:space="preserve">После регистрации сущность становится известна в домене, и запускается жизненный цикл </w:t>
      </w:r>
      <w:r w:rsidR="00527E4D" w:rsidRPr="00573480">
        <w:lastRenderedPageBreak/>
        <w:t>ее идентичности.</w:t>
      </w:r>
    </w:p>
    <w:p w14:paraId="5493843E" w14:textId="77777777" w:rsidR="008323CE" w:rsidRDefault="008323CE" w:rsidP="008323CE">
      <w:pPr>
        <w:pStyle w:val="af2"/>
        <w:spacing w:after="0"/>
        <w:rPr>
          <w:sz w:val="24"/>
          <w:szCs w:val="24"/>
        </w:rPr>
      </w:pPr>
    </w:p>
    <w:p w14:paraId="7DC50E03" w14:textId="77777777" w:rsidR="00527E4D" w:rsidRPr="00573480" w:rsidRDefault="00527E4D" w:rsidP="008323CE">
      <w:pPr>
        <w:pStyle w:val="af2"/>
        <w:spacing w:after="0"/>
        <w:rPr>
          <w:sz w:val="24"/>
          <w:szCs w:val="24"/>
        </w:rPr>
      </w:pPr>
      <w:r w:rsidRPr="00573480">
        <w:rPr>
          <w:sz w:val="24"/>
          <w:szCs w:val="24"/>
        </w:rPr>
        <w:t>Регистрация может осуществляться на определенный или неопределенный срок. Национальное законодательство может налагать ограничения на фактическую продолжительность бессрочной регистрации, в том числе на то, когда и каким образом может закончиться бессрочная регистрация.</w:t>
      </w:r>
    </w:p>
    <w:p w14:paraId="0BB783AD" w14:textId="44A5C559" w:rsidR="00527E4D" w:rsidRPr="00573480" w:rsidRDefault="00527E4D" w:rsidP="008323CE">
      <w:pPr>
        <w:pStyle w:val="af2"/>
        <w:spacing w:after="0"/>
        <w:rPr>
          <w:sz w:val="24"/>
          <w:szCs w:val="24"/>
        </w:rPr>
      </w:pPr>
      <w:r w:rsidRPr="00573480">
        <w:rPr>
          <w:sz w:val="24"/>
          <w:szCs w:val="24"/>
        </w:rPr>
        <w:t xml:space="preserve">Если это не запрещено юридическими требованиями, регистрация заканчивается по требованию или от имени сущности, подлежащей удалению. После удаления всей идентификационной информации для данной сущности, он удаляется из реестра идентичности. Однако, как определено соответствующей политикой, домен может сохранять некоторые идентификационные данные для целей архивирования и аудита, и в этом случае идентичность будет </w:t>
      </w:r>
      <w:r w:rsidRPr="00573480">
        <w:rPr>
          <w:i/>
          <w:sz w:val="24"/>
          <w:szCs w:val="24"/>
        </w:rPr>
        <w:t>архивироваться</w:t>
      </w:r>
      <w:r w:rsidRPr="00573480">
        <w:rPr>
          <w:sz w:val="24"/>
          <w:szCs w:val="24"/>
        </w:rPr>
        <w:t xml:space="preserve"> на этапе жизненного цикла (см</w:t>
      </w:r>
      <w:r w:rsidR="0020040C" w:rsidRPr="00573480">
        <w:rPr>
          <w:sz w:val="24"/>
          <w:szCs w:val="24"/>
        </w:rPr>
        <w:t xml:space="preserve"> </w:t>
      </w:r>
      <w:hyperlink w:anchor="_bookmark58" w:history="1">
        <w:r w:rsidRPr="00573480">
          <w:rPr>
            <w:i/>
            <w:sz w:val="24"/>
            <w:szCs w:val="24"/>
          </w:rPr>
          <w:t>7.2</w:t>
        </w:r>
      </w:hyperlink>
      <w:r w:rsidRPr="00573480">
        <w:rPr>
          <w:sz w:val="24"/>
          <w:szCs w:val="24"/>
        </w:rPr>
        <w:t xml:space="preserve">.). В частности, ссылочный идентификатор может быть сохранен для предотвращения его повторного использования в качестве ссылки на другую сущность. </w:t>
      </w:r>
    </w:p>
    <w:p w14:paraId="1A433D9F" w14:textId="77777777" w:rsidR="00527E4D" w:rsidRPr="00573480" w:rsidRDefault="00527E4D" w:rsidP="008323CE">
      <w:pPr>
        <w:pStyle w:val="af2"/>
        <w:spacing w:after="0"/>
        <w:rPr>
          <w:sz w:val="24"/>
          <w:szCs w:val="24"/>
        </w:rPr>
      </w:pPr>
      <w:r w:rsidRPr="00573480">
        <w:rPr>
          <w:sz w:val="24"/>
          <w:szCs w:val="24"/>
        </w:rPr>
        <w:t>Идентичность, сохраненная в регистре идентичности, должен иметь ссылочный идентификатор, который является уникальным среди всех сохраненных идентичностей. Ссылочный идентификатор должен иметь то же самое значение в течение срока регистрации идентификационной информации для конкретной сущности.</w:t>
      </w:r>
    </w:p>
    <w:p w14:paraId="209FB1F7" w14:textId="77777777" w:rsidR="00527E4D" w:rsidRPr="00573480" w:rsidRDefault="00527E4D" w:rsidP="008323CE">
      <w:pPr>
        <w:pStyle w:val="af2"/>
        <w:spacing w:after="0"/>
        <w:rPr>
          <w:sz w:val="24"/>
          <w:szCs w:val="24"/>
        </w:rPr>
      </w:pPr>
      <w:r w:rsidRPr="00573480">
        <w:rPr>
          <w:sz w:val="24"/>
          <w:szCs w:val="24"/>
        </w:rPr>
        <w:t>Ссылочный идентификатор может быть предназначен для исключительного использования внутри домена, который управляет системой управления идентичности.</w:t>
      </w:r>
    </w:p>
    <w:p w14:paraId="3463D2B7" w14:textId="77777777" w:rsidR="008323CE" w:rsidRDefault="008323CE" w:rsidP="008323CE"/>
    <w:p w14:paraId="297B02DC" w14:textId="7C3DD6B6" w:rsidR="00527E4D" w:rsidRDefault="0020040C" w:rsidP="008323CE">
      <w:r w:rsidRPr="00573480">
        <w:t xml:space="preserve">Примечание - </w:t>
      </w:r>
      <w:r w:rsidR="00527E4D" w:rsidRPr="00573480">
        <w:t>Ссылочный идентификатор, если он не используется исключительно доменом, может быть доступен для использования в качестве атрибута в идентичности, представленной сущностью для идентификации в другом домене.</w:t>
      </w:r>
    </w:p>
    <w:p w14:paraId="749794BD" w14:textId="77777777" w:rsidR="008323CE" w:rsidRPr="00573480" w:rsidRDefault="008323CE" w:rsidP="008323CE"/>
    <w:p w14:paraId="6F297940" w14:textId="77777777" w:rsidR="00527E4D" w:rsidRDefault="00527E4D" w:rsidP="008323CE">
      <w:pPr>
        <w:pStyle w:val="af2"/>
        <w:spacing w:after="0"/>
        <w:rPr>
          <w:sz w:val="24"/>
          <w:szCs w:val="24"/>
        </w:rPr>
      </w:pPr>
      <w:r w:rsidRPr="00573480">
        <w:rPr>
          <w:sz w:val="24"/>
          <w:szCs w:val="24"/>
        </w:rPr>
        <w:t>Идентификационная информация, сохраненная в регистре идентичности, может включать в себя множество ссылочных идентификаторов. Ссылочный идентификатор может использоваться для указания конкретной частичной идентичности для сущности в домене.</w:t>
      </w:r>
    </w:p>
    <w:p w14:paraId="763203D4" w14:textId="77777777" w:rsidR="008323CE" w:rsidRPr="00573480" w:rsidRDefault="008323CE" w:rsidP="008323CE">
      <w:pPr>
        <w:pStyle w:val="af2"/>
        <w:spacing w:after="0"/>
        <w:rPr>
          <w:sz w:val="24"/>
          <w:szCs w:val="24"/>
        </w:rPr>
      </w:pPr>
    </w:p>
    <w:p w14:paraId="792F150F" w14:textId="77777777" w:rsidR="00527E4D" w:rsidRDefault="00527E4D" w:rsidP="008323CE">
      <w:pPr>
        <w:pStyle w:val="2"/>
        <w:tabs>
          <w:tab w:val="left" w:pos="1363"/>
          <w:tab w:val="left" w:pos="1364"/>
        </w:tabs>
        <w:spacing w:before="0" w:beforeAutospacing="0" w:after="0" w:afterAutospacing="0"/>
        <w:ind w:left="425" w:firstLine="284"/>
        <w:rPr>
          <w:sz w:val="24"/>
          <w:szCs w:val="24"/>
        </w:rPr>
      </w:pPr>
      <w:r w:rsidRPr="00573480">
        <w:rPr>
          <w:sz w:val="24"/>
          <w:szCs w:val="24"/>
        </w:rPr>
        <w:t>8.5 Подтверждение идентичности</w:t>
      </w:r>
    </w:p>
    <w:p w14:paraId="77C9CEE1" w14:textId="77777777" w:rsidR="008323CE" w:rsidRPr="00573480" w:rsidRDefault="008323CE" w:rsidP="008323CE">
      <w:pPr>
        <w:pStyle w:val="2"/>
        <w:tabs>
          <w:tab w:val="left" w:pos="1363"/>
          <w:tab w:val="left" w:pos="1364"/>
        </w:tabs>
        <w:spacing w:before="0" w:beforeAutospacing="0" w:after="0" w:afterAutospacing="0"/>
        <w:ind w:left="425" w:firstLine="284"/>
        <w:rPr>
          <w:sz w:val="24"/>
          <w:szCs w:val="24"/>
        </w:rPr>
      </w:pPr>
    </w:p>
    <w:p w14:paraId="43717BCC" w14:textId="77777777" w:rsidR="00527E4D" w:rsidRPr="00573480" w:rsidRDefault="00527E4D" w:rsidP="008323CE">
      <w:pPr>
        <w:pStyle w:val="3"/>
        <w:tabs>
          <w:tab w:val="left" w:pos="1562"/>
          <w:tab w:val="left" w:pos="1563"/>
        </w:tabs>
        <w:spacing w:line="240" w:lineRule="auto"/>
        <w:ind w:left="796" w:hanging="87"/>
        <w:rPr>
          <w:rFonts w:ascii="Times New Roman" w:hAnsi="Times New Roman" w:cs="Times New Roman"/>
          <w:sz w:val="24"/>
          <w:szCs w:val="24"/>
          <w:lang w:val="ru-RU"/>
        </w:rPr>
      </w:pPr>
      <w:r w:rsidRPr="00573480">
        <w:rPr>
          <w:rFonts w:ascii="Times New Roman" w:hAnsi="Times New Roman" w:cs="Times New Roman"/>
          <w:sz w:val="24"/>
          <w:szCs w:val="24"/>
          <w:lang w:val="ru-RU"/>
        </w:rPr>
        <w:t xml:space="preserve">8.5.1. Общие положения </w:t>
      </w:r>
    </w:p>
    <w:p w14:paraId="73A70E95" w14:textId="77777777" w:rsidR="00527E4D" w:rsidRPr="00573480" w:rsidRDefault="00527E4D" w:rsidP="008323CE">
      <w:pPr>
        <w:pStyle w:val="af2"/>
        <w:spacing w:after="0"/>
        <w:ind w:firstLine="709"/>
        <w:rPr>
          <w:sz w:val="24"/>
          <w:szCs w:val="24"/>
        </w:rPr>
      </w:pPr>
      <w:r w:rsidRPr="00573480">
        <w:rPr>
          <w:sz w:val="24"/>
          <w:szCs w:val="24"/>
        </w:rPr>
        <w:t>Целью подтверждения идентичности домена является установление определенного уровня уверенности в том, что:</w:t>
      </w:r>
    </w:p>
    <w:p w14:paraId="6AE76349" w14:textId="77777777" w:rsidR="00527E4D" w:rsidRPr="00573480" w:rsidRDefault="00527E4D" w:rsidP="008323CE">
      <w:pPr>
        <w:pStyle w:val="ad"/>
        <w:numPr>
          <w:ilvl w:val="1"/>
          <w:numId w:val="13"/>
        </w:numPr>
        <w:tabs>
          <w:tab w:val="left" w:pos="1200"/>
        </w:tabs>
        <w:adjustRightInd/>
        <w:contextualSpacing w:val="0"/>
        <w:jc w:val="left"/>
        <w:rPr>
          <w:sz w:val="24"/>
          <w:szCs w:val="24"/>
        </w:rPr>
      </w:pPr>
      <w:r w:rsidRPr="00573480">
        <w:rPr>
          <w:sz w:val="24"/>
          <w:szCs w:val="24"/>
        </w:rPr>
        <w:t>выбранные атрибуты для сущности имеют конкретное значение;</w:t>
      </w:r>
    </w:p>
    <w:p w14:paraId="49D8DCC8" w14:textId="77777777" w:rsidR="00527E4D" w:rsidRPr="00573480" w:rsidRDefault="00527E4D" w:rsidP="008323CE">
      <w:pPr>
        <w:pStyle w:val="ad"/>
        <w:numPr>
          <w:ilvl w:val="1"/>
          <w:numId w:val="13"/>
        </w:numPr>
        <w:tabs>
          <w:tab w:val="left" w:pos="1200"/>
        </w:tabs>
        <w:adjustRightInd/>
        <w:contextualSpacing w:val="0"/>
        <w:jc w:val="left"/>
        <w:rPr>
          <w:sz w:val="24"/>
          <w:szCs w:val="24"/>
        </w:rPr>
      </w:pPr>
      <w:r w:rsidRPr="00573480">
        <w:rPr>
          <w:sz w:val="24"/>
          <w:szCs w:val="24"/>
        </w:rPr>
        <w:t xml:space="preserve">эти атрибуты фактически относятся к конкретной сущности; </w:t>
      </w:r>
    </w:p>
    <w:p w14:paraId="1F9AC8D6" w14:textId="77777777" w:rsidR="00527E4D" w:rsidRPr="00573480" w:rsidRDefault="00527E4D" w:rsidP="008323CE">
      <w:pPr>
        <w:pStyle w:val="ad"/>
        <w:numPr>
          <w:ilvl w:val="1"/>
          <w:numId w:val="13"/>
        </w:numPr>
        <w:tabs>
          <w:tab w:val="left" w:pos="520"/>
        </w:tabs>
        <w:adjustRightInd/>
        <w:contextualSpacing w:val="0"/>
        <w:jc w:val="left"/>
        <w:rPr>
          <w:sz w:val="24"/>
          <w:szCs w:val="24"/>
        </w:rPr>
      </w:pPr>
      <w:r w:rsidRPr="00573480">
        <w:rPr>
          <w:sz w:val="24"/>
          <w:szCs w:val="24"/>
        </w:rPr>
        <w:t>если это необходимо в домене, в домене не известно никакой другой сущности, к которой относятся те же атрибуты.</w:t>
      </w:r>
    </w:p>
    <w:p w14:paraId="1412791D" w14:textId="77777777" w:rsidR="008323CE" w:rsidRDefault="008323CE" w:rsidP="008323CE">
      <w:pPr>
        <w:ind w:left="117"/>
      </w:pPr>
    </w:p>
    <w:p w14:paraId="6CCD64D7" w14:textId="3A87EE81" w:rsidR="007F3FE7" w:rsidRPr="00573480" w:rsidRDefault="007F3FE7" w:rsidP="008323CE">
      <w:pPr>
        <w:ind w:left="117"/>
      </w:pPr>
      <w:r w:rsidRPr="00573480">
        <w:t>Примечания</w:t>
      </w:r>
    </w:p>
    <w:p w14:paraId="10178DF7" w14:textId="1D0FA569" w:rsidR="00527E4D" w:rsidRPr="00573480" w:rsidRDefault="00527E4D" w:rsidP="008323CE">
      <w:pPr>
        <w:ind w:left="117"/>
      </w:pPr>
      <w:r w:rsidRPr="00573480">
        <w:t>1</w:t>
      </w:r>
      <w:r w:rsidR="007F3FE7" w:rsidRPr="00573480">
        <w:t xml:space="preserve"> </w:t>
      </w:r>
      <w:r w:rsidRPr="00573480">
        <w:t>В домене, где постоянно сохраняемая идентификационная информация не является уникальной, может потребоваться только создать идентификатор для сущности, который еще не идентифицирован. В этом случае система управления идентичностью может хранить дополнительную постоянную информацию, не связываемую с идентификационной информацией, чтобы поддерживать определение того, что идентичность для подтверждаемой сущности является уникальной.</w:t>
      </w:r>
    </w:p>
    <w:p w14:paraId="72ADF67F" w14:textId="15528804" w:rsidR="00527E4D" w:rsidRPr="00573480" w:rsidRDefault="00527E4D" w:rsidP="008323CE">
      <w:pPr>
        <w:tabs>
          <w:tab w:val="left" w:pos="1080"/>
        </w:tabs>
        <w:ind w:left="117"/>
      </w:pPr>
      <w:r w:rsidRPr="00573480">
        <w:t>2</w:t>
      </w:r>
      <w:r w:rsidR="007F3FE7" w:rsidRPr="00573480">
        <w:t xml:space="preserve"> </w:t>
      </w:r>
      <w:r w:rsidRPr="00573480">
        <w:t>Орган регистрации отвечает за подтверждение идентичности.</w:t>
      </w:r>
    </w:p>
    <w:p w14:paraId="16D66811" w14:textId="5E7FAD0E" w:rsidR="00527E4D" w:rsidRPr="00573480" w:rsidRDefault="00527E4D" w:rsidP="008323CE">
      <w:pPr>
        <w:tabs>
          <w:tab w:val="left" w:pos="1080"/>
        </w:tabs>
        <w:ind w:left="117"/>
      </w:pPr>
      <w:r w:rsidRPr="00573480">
        <w:t>3</w:t>
      </w:r>
      <w:r w:rsidR="007F3FE7" w:rsidRPr="00573480">
        <w:t xml:space="preserve"> </w:t>
      </w:r>
      <w:r w:rsidRPr="00573480">
        <w:t>Требования к подтверждению идентичности указаны в стандарте ISO/IEC TS 29003.</w:t>
      </w:r>
    </w:p>
    <w:p w14:paraId="3A630674" w14:textId="77777777" w:rsidR="00527E4D" w:rsidRPr="00573480" w:rsidRDefault="00527E4D" w:rsidP="008323CE">
      <w:pPr>
        <w:pStyle w:val="3"/>
        <w:tabs>
          <w:tab w:val="left" w:pos="882"/>
          <w:tab w:val="left" w:pos="883"/>
        </w:tabs>
        <w:spacing w:line="240" w:lineRule="auto"/>
        <w:ind w:left="116"/>
        <w:rPr>
          <w:rFonts w:ascii="Times New Roman" w:hAnsi="Times New Roman" w:cs="Times New Roman"/>
          <w:sz w:val="24"/>
          <w:szCs w:val="24"/>
          <w:lang w:val="ru-RU"/>
        </w:rPr>
      </w:pPr>
    </w:p>
    <w:p w14:paraId="03FB656A" w14:textId="77777777" w:rsidR="00527E4D" w:rsidRPr="00573480" w:rsidRDefault="00527E4D" w:rsidP="008323CE">
      <w:pPr>
        <w:pStyle w:val="3"/>
        <w:tabs>
          <w:tab w:val="left" w:pos="882"/>
          <w:tab w:val="left" w:pos="883"/>
        </w:tabs>
        <w:spacing w:line="240" w:lineRule="auto"/>
        <w:ind w:left="116" w:firstLine="735"/>
        <w:rPr>
          <w:rFonts w:ascii="Times New Roman" w:hAnsi="Times New Roman" w:cs="Times New Roman"/>
          <w:sz w:val="24"/>
          <w:szCs w:val="24"/>
          <w:lang w:val="ru-RU"/>
        </w:rPr>
      </w:pPr>
      <w:r w:rsidRPr="00573480">
        <w:rPr>
          <w:rFonts w:ascii="Times New Roman" w:hAnsi="Times New Roman" w:cs="Times New Roman"/>
          <w:sz w:val="24"/>
          <w:szCs w:val="24"/>
          <w:lang w:val="ru-RU"/>
        </w:rPr>
        <w:t>8.5.2 Свидетельство идентичности</w:t>
      </w:r>
    </w:p>
    <w:p w14:paraId="5E6E3BBE" w14:textId="49632F74" w:rsidR="00527E4D" w:rsidRPr="00573480" w:rsidRDefault="00527E4D" w:rsidP="008323CE">
      <w:pPr>
        <w:pStyle w:val="af2"/>
        <w:spacing w:after="0"/>
        <w:ind w:left="117"/>
        <w:rPr>
          <w:sz w:val="24"/>
          <w:szCs w:val="24"/>
        </w:rPr>
      </w:pPr>
      <w:r w:rsidRPr="00573480">
        <w:rPr>
          <w:sz w:val="24"/>
          <w:szCs w:val="24"/>
        </w:rPr>
        <w:t xml:space="preserve">Свидетельство идентичности используется для установления значений атрибута для регистрации сущности в домене. </w:t>
      </w:r>
      <w:r w:rsidR="00EF4180">
        <w:rPr>
          <w:sz w:val="24"/>
          <w:szCs w:val="24"/>
        </w:rPr>
        <w:t>Учетные данные</w:t>
      </w:r>
      <w:r w:rsidRPr="00573480">
        <w:rPr>
          <w:sz w:val="24"/>
          <w:szCs w:val="24"/>
        </w:rPr>
        <w:t xml:space="preserve">, выданные в домене, могут использоваться в качестве свидетельства идентичности в другом домене. Эти </w:t>
      </w:r>
      <w:r w:rsidR="00EF4180">
        <w:rPr>
          <w:sz w:val="24"/>
          <w:szCs w:val="24"/>
        </w:rPr>
        <w:t>учетные данные</w:t>
      </w:r>
      <w:r w:rsidRPr="00573480">
        <w:rPr>
          <w:sz w:val="24"/>
          <w:szCs w:val="24"/>
        </w:rPr>
        <w:t xml:space="preserve"> могут быть представлены сущностью. Альтернативно, они могут быть получены от поставщика идентификационной информации в другом домене, где идентичность известна на основе </w:t>
      </w:r>
      <w:r w:rsidRPr="00573480">
        <w:rPr>
          <w:sz w:val="24"/>
          <w:szCs w:val="24"/>
        </w:rPr>
        <w:lastRenderedPageBreak/>
        <w:t>информации, предоставленной сущностью.</w:t>
      </w:r>
    </w:p>
    <w:p w14:paraId="45F6D69E" w14:textId="00159034" w:rsidR="00527E4D" w:rsidRPr="00573480" w:rsidRDefault="00527E4D" w:rsidP="008323CE">
      <w:pPr>
        <w:pStyle w:val="af2"/>
        <w:spacing w:after="0"/>
        <w:ind w:left="117"/>
        <w:rPr>
          <w:sz w:val="24"/>
          <w:szCs w:val="24"/>
        </w:rPr>
      </w:pPr>
      <w:r w:rsidRPr="00573480">
        <w:rPr>
          <w:sz w:val="24"/>
          <w:szCs w:val="24"/>
        </w:rPr>
        <w:t xml:space="preserve">Агрегирование атрибутов, проверка множества </w:t>
      </w:r>
      <w:r w:rsidR="00EF4180">
        <w:rPr>
          <w:sz w:val="24"/>
          <w:szCs w:val="24"/>
        </w:rPr>
        <w:t>учетных данных</w:t>
      </w:r>
      <w:r w:rsidRPr="00573480">
        <w:rPr>
          <w:sz w:val="24"/>
          <w:szCs w:val="24"/>
        </w:rPr>
        <w:t xml:space="preserve"> из одного и того же или разных доменов, где каждый из </w:t>
      </w:r>
      <w:r w:rsidR="00EF4180">
        <w:rPr>
          <w:sz w:val="24"/>
          <w:szCs w:val="24"/>
        </w:rPr>
        <w:t>учетных данных</w:t>
      </w:r>
      <w:r w:rsidRPr="00573480">
        <w:rPr>
          <w:sz w:val="24"/>
          <w:szCs w:val="24"/>
        </w:rPr>
        <w:t xml:space="preserve"> обеспечивает уровень уверенности, меньший, чем требуется для результата, может применяться для достижения требуемого уровня уверенности в значении атрибута и при установлении значения, относящегося к конкретной сущности.</w:t>
      </w:r>
    </w:p>
    <w:p w14:paraId="29944923" w14:textId="34749CAC" w:rsidR="00527E4D" w:rsidRPr="00573480" w:rsidRDefault="00527E4D" w:rsidP="008323CE">
      <w:pPr>
        <w:pStyle w:val="af2"/>
        <w:spacing w:after="0"/>
        <w:ind w:left="117"/>
        <w:rPr>
          <w:sz w:val="24"/>
          <w:szCs w:val="24"/>
        </w:rPr>
      </w:pPr>
      <w:r w:rsidRPr="00573480">
        <w:rPr>
          <w:sz w:val="24"/>
          <w:szCs w:val="24"/>
        </w:rPr>
        <w:t>Орган идентификационной информации для домена, в котором был</w:t>
      </w:r>
      <w:r w:rsidR="00EF4180">
        <w:rPr>
          <w:sz w:val="24"/>
          <w:szCs w:val="24"/>
        </w:rPr>
        <w:t>и</w:t>
      </w:r>
      <w:r w:rsidRPr="00573480">
        <w:rPr>
          <w:sz w:val="24"/>
          <w:szCs w:val="24"/>
        </w:rPr>
        <w:t xml:space="preserve"> выдан</w:t>
      </w:r>
      <w:r w:rsidR="00EF4180">
        <w:rPr>
          <w:sz w:val="24"/>
          <w:szCs w:val="24"/>
        </w:rPr>
        <w:t>ы</w:t>
      </w:r>
      <w:r w:rsidRPr="00573480">
        <w:rPr>
          <w:sz w:val="24"/>
          <w:szCs w:val="24"/>
        </w:rPr>
        <w:t xml:space="preserve"> </w:t>
      </w:r>
      <w:r w:rsidR="00EF4180">
        <w:rPr>
          <w:sz w:val="24"/>
          <w:szCs w:val="24"/>
        </w:rPr>
        <w:t>учетные данные</w:t>
      </w:r>
      <w:r w:rsidRPr="00573480">
        <w:rPr>
          <w:sz w:val="24"/>
          <w:szCs w:val="24"/>
        </w:rPr>
        <w:t>, может поддерживать проверку идентификационной информации во время подтверждения идентичности с помощью:</w:t>
      </w:r>
    </w:p>
    <w:p w14:paraId="38C6801C" w14:textId="77777777" w:rsidR="00527E4D" w:rsidRPr="00573480" w:rsidRDefault="00527E4D" w:rsidP="008323CE">
      <w:pPr>
        <w:pStyle w:val="ad"/>
        <w:numPr>
          <w:ilvl w:val="0"/>
          <w:numId w:val="20"/>
        </w:numPr>
        <w:tabs>
          <w:tab w:val="left" w:pos="520"/>
        </w:tabs>
        <w:adjustRightInd/>
        <w:contextualSpacing w:val="0"/>
        <w:rPr>
          <w:sz w:val="24"/>
          <w:szCs w:val="24"/>
        </w:rPr>
      </w:pPr>
      <w:r w:rsidRPr="00573480">
        <w:rPr>
          <w:sz w:val="24"/>
          <w:szCs w:val="24"/>
        </w:rPr>
        <w:t>предоставление ограниченного, аутентифицированного набора допустимых значений атрибута, например, списка названий улиц, номеров района или названия кварталов;</w:t>
      </w:r>
    </w:p>
    <w:p w14:paraId="322D7516" w14:textId="5FDDCF5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 xml:space="preserve">публикация формата и других физических или логических свойств действующих </w:t>
      </w:r>
      <w:r w:rsidR="00EF4180">
        <w:rPr>
          <w:sz w:val="24"/>
          <w:szCs w:val="24"/>
        </w:rPr>
        <w:t>учетных данных</w:t>
      </w:r>
      <w:r w:rsidRPr="00573480">
        <w:rPr>
          <w:sz w:val="24"/>
          <w:szCs w:val="24"/>
        </w:rPr>
        <w:t>, выданных его доменом;</w:t>
      </w:r>
    </w:p>
    <w:p w14:paraId="14F18857" w14:textId="7777777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опубликование политики, применяемой в отношении подтверждения идентичности и ведения идентификационной информации;</w:t>
      </w:r>
    </w:p>
    <w:p w14:paraId="11081FB1" w14:textId="42F867AC"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 xml:space="preserve">предоставление открытого ключа в инфраструктуре открытого ключа, совместно используемого с подтверждающим регистрационным органом, для проверки подлинности цифровых подписей, используемых для аутентификации </w:t>
      </w:r>
      <w:r w:rsidR="00EF4180">
        <w:rPr>
          <w:sz w:val="24"/>
          <w:szCs w:val="24"/>
        </w:rPr>
        <w:t>учетных данных</w:t>
      </w:r>
      <w:r w:rsidRPr="00573480">
        <w:rPr>
          <w:sz w:val="24"/>
          <w:szCs w:val="24"/>
        </w:rPr>
        <w:t xml:space="preserve"> или представленных им данных; </w:t>
      </w:r>
    </w:p>
    <w:p w14:paraId="7FB4719C" w14:textId="7777777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предоставление онлайн-сервиса для проверки представленных атрибутов как о сущности, известной   в его домене; или</w:t>
      </w:r>
    </w:p>
    <w:p w14:paraId="4877633C" w14:textId="7777777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предоставление онлайн-сервиса для получения дополнительных атрибутов для сущности, известной в его домене.</w:t>
      </w:r>
    </w:p>
    <w:p w14:paraId="2726CE7D" w14:textId="77777777" w:rsidR="00527E4D" w:rsidRPr="00573480" w:rsidRDefault="00527E4D" w:rsidP="008323CE">
      <w:pPr>
        <w:tabs>
          <w:tab w:val="left" w:pos="520"/>
        </w:tabs>
        <w:rPr>
          <w:sz w:val="24"/>
          <w:szCs w:val="24"/>
        </w:rPr>
      </w:pPr>
    </w:p>
    <w:p w14:paraId="16CC5526" w14:textId="77777777" w:rsidR="00527E4D" w:rsidRDefault="00527E4D" w:rsidP="008323CE">
      <w:pPr>
        <w:tabs>
          <w:tab w:val="left" w:pos="513"/>
          <w:tab w:val="left" w:pos="514"/>
        </w:tabs>
        <w:rPr>
          <w:b/>
          <w:sz w:val="24"/>
          <w:szCs w:val="24"/>
        </w:rPr>
      </w:pPr>
      <w:bookmarkStart w:id="90" w:name="_bookmark67"/>
      <w:bookmarkEnd w:id="90"/>
      <w:r w:rsidRPr="00573480">
        <w:rPr>
          <w:b/>
          <w:sz w:val="24"/>
          <w:szCs w:val="24"/>
        </w:rPr>
        <w:t>9 Аутентификация</w:t>
      </w:r>
    </w:p>
    <w:p w14:paraId="23BD0C41" w14:textId="77777777" w:rsidR="008323CE" w:rsidRPr="00573480" w:rsidRDefault="008323CE" w:rsidP="008323CE">
      <w:pPr>
        <w:tabs>
          <w:tab w:val="left" w:pos="513"/>
          <w:tab w:val="left" w:pos="514"/>
        </w:tabs>
        <w:rPr>
          <w:b/>
          <w:sz w:val="24"/>
          <w:szCs w:val="24"/>
        </w:rPr>
      </w:pPr>
    </w:p>
    <w:p w14:paraId="37EB4E13" w14:textId="77777777" w:rsidR="00527E4D" w:rsidRPr="00573480" w:rsidRDefault="00527E4D" w:rsidP="008323CE">
      <w:pPr>
        <w:pStyle w:val="af2"/>
        <w:spacing w:after="0"/>
        <w:ind w:left="117" w:firstLine="592"/>
        <w:rPr>
          <w:sz w:val="24"/>
          <w:szCs w:val="24"/>
        </w:rPr>
      </w:pPr>
      <w:r w:rsidRPr="00573480">
        <w:rPr>
          <w:sz w:val="24"/>
          <w:szCs w:val="24"/>
        </w:rPr>
        <w:t>Успешная аутентификация сущности в домене на определенном уровне уверенности дает полагающейся стороне уверенность в правильности и применимости результата проверки. Стандарт ISO/IEC 29115</w:t>
      </w:r>
      <w:r w:rsidRPr="00573480">
        <w:rPr>
          <w:position w:val="4"/>
          <w:sz w:val="24"/>
          <w:szCs w:val="24"/>
        </w:rPr>
        <w:t xml:space="preserve"> </w:t>
      </w:r>
      <w:r w:rsidRPr="008323CE">
        <w:rPr>
          <w:position w:val="4"/>
          <w:sz w:val="24"/>
          <w:szCs w:val="24"/>
        </w:rPr>
        <w:t>[</w:t>
      </w:r>
      <w:hyperlink w:anchor="_bookmark73" w:history="1">
        <w:r w:rsidRPr="008323CE">
          <w:rPr>
            <w:position w:val="4"/>
            <w:sz w:val="24"/>
            <w:szCs w:val="24"/>
          </w:rPr>
          <w:t>11</w:t>
        </w:r>
      </w:hyperlink>
      <w:r w:rsidRPr="008323CE">
        <w:rPr>
          <w:position w:val="4"/>
          <w:sz w:val="24"/>
          <w:szCs w:val="24"/>
        </w:rPr>
        <w:t>]</w:t>
      </w:r>
      <w:r w:rsidRPr="00573480">
        <w:rPr>
          <w:sz w:val="24"/>
          <w:szCs w:val="24"/>
        </w:rPr>
        <w:t xml:space="preserve"> определяет уровни гарантии.</w:t>
      </w:r>
    </w:p>
    <w:p w14:paraId="591EFC61" w14:textId="77777777" w:rsidR="00527E4D" w:rsidRPr="00573480" w:rsidRDefault="00527E4D" w:rsidP="008323CE">
      <w:pPr>
        <w:pStyle w:val="af2"/>
        <w:spacing w:after="0"/>
        <w:ind w:left="117"/>
        <w:rPr>
          <w:sz w:val="24"/>
          <w:szCs w:val="24"/>
        </w:rPr>
      </w:pPr>
      <w:r w:rsidRPr="00573480">
        <w:rPr>
          <w:sz w:val="24"/>
          <w:szCs w:val="24"/>
        </w:rPr>
        <w:t>Система управления идентичностью, соответствующая стандарту ISO/IEC 24760, должна указывать для каждой из своих аутентификаций процессы:</w:t>
      </w:r>
    </w:p>
    <w:p w14:paraId="14C4E809" w14:textId="7777777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политики для проверки идентификационной информации;</w:t>
      </w:r>
    </w:p>
    <w:p w14:paraId="61067018" w14:textId="7777777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механизмов установления достоверности и правильности аутентифицированной идентичности;</w:t>
      </w:r>
    </w:p>
    <w:p w14:paraId="4F0725DB" w14:textId="77777777" w:rsidR="00527E4D" w:rsidRPr="00573480" w:rsidRDefault="00527E4D" w:rsidP="008323CE">
      <w:pPr>
        <w:pStyle w:val="ad"/>
        <w:numPr>
          <w:ilvl w:val="0"/>
          <w:numId w:val="13"/>
        </w:numPr>
        <w:tabs>
          <w:tab w:val="left" w:pos="520"/>
        </w:tabs>
        <w:adjustRightInd/>
        <w:contextualSpacing w:val="0"/>
        <w:rPr>
          <w:sz w:val="24"/>
          <w:szCs w:val="24"/>
        </w:rPr>
      </w:pPr>
      <w:r w:rsidRPr="00573480">
        <w:rPr>
          <w:sz w:val="24"/>
          <w:szCs w:val="24"/>
        </w:rPr>
        <w:t>периода срока действия аутентифицированной идентичности;</w:t>
      </w:r>
    </w:p>
    <w:p w14:paraId="604413EE" w14:textId="77777777" w:rsidR="00527E4D" w:rsidRDefault="00527E4D" w:rsidP="008323CE">
      <w:pPr>
        <w:pStyle w:val="ad"/>
        <w:numPr>
          <w:ilvl w:val="0"/>
          <w:numId w:val="13"/>
        </w:numPr>
        <w:tabs>
          <w:tab w:val="left" w:pos="520"/>
        </w:tabs>
        <w:adjustRightInd/>
        <w:contextualSpacing w:val="0"/>
        <w:rPr>
          <w:sz w:val="24"/>
          <w:szCs w:val="24"/>
        </w:rPr>
      </w:pPr>
      <w:r w:rsidRPr="00573480">
        <w:rPr>
          <w:sz w:val="24"/>
          <w:szCs w:val="24"/>
        </w:rPr>
        <w:t>механизмы регистрации и аудита; стадии обработки и (промежуточные) результаты обработки.</w:t>
      </w:r>
    </w:p>
    <w:p w14:paraId="268BCE5D" w14:textId="77777777" w:rsidR="008323CE" w:rsidRPr="00573480" w:rsidRDefault="008323CE" w:rsidP="008323CE">
      <w:pPr>
        <w:pStyle w:val="ad"/>
        <w:tabs>
          <w:tab w:val="left" w:pos="520"/>
        </w:tabs>
        <w:adjustRightInd/>
        <w:ind w:left="403" w:firstLine="0"/>
        <w:contextualSpacing w:val="0"/>
        <w:rPr>
          <w:sz w:val="24"/>
          <w:szCs w:val="24"/>
        </w:rPr>
      </w:pPr>
    </w:p>
    <w:p w14:paraId="2EBD7557" w14:textId="240C2199" w:rsidR="00527E4D" w:rsidRPr="00573480" w:rsidRDefault="007F3FE7" w:rsidP="008323CE">
      <w:pPr>
        <w:ind w:left="117"/>
      </w:pPr>
      <w:r w:rsidRPr="00573480">
        <w:t>Примечание -</w:t>
      </w:r>
      <w:r w:rsidR="00527E4D" w:rsidRPr="00573480">
        <w:t xml:space="preserve"> Аутентификация относится к модели безопасности контроля периметра, где строгая проверка на входе дает разрешение на вход в определенную область деятельности в течение определенного периода времени.</w:t>
      </w:r>
    </w:p>
    <w:p w14:paraId="354B6951" w14:textId="77777777" w:rsidR="00527E4D" w:rsidRPr="00573480" w:rsidRDefault="00527E4D" w:rsidP="008323CE"/>
    <w:p w14:paraId="291412AE" w14:textId="77777777" w:rsidR="00527E4D" w:rsidRDefault="00527E4D" w:rsidP="008323CE">
      <w:pPr>
        <w:tabs>
          <w:tab w:val="left" w:pos="1195"/>
        </w:tabs>
        <w:rPr>
          <w:b/>
          <w:sz w:val="24"/>
          <w:szCs w:val="24"/>
        </w:rPr>
      </w:pPr>
      <w:bookmarkStart w:id="91" w:name="10_Maintenance"/>
      <w:bookmarkStart w:id="92" w:name="11_Implementation_aspects"/>
      <w:bookmarkStart w:id="93" w:name="12_Privacy"/>
      <w:bookmarkStart w:id="94" w:name="_bookmark68"/>
      <w:bookmarkStart w:id="95" w:name="_bookmark69"/>
      <w:bookmarkEnd w:id="91"/>
      <w:bookmarkEnd w:id="92"/>
      <w:bookmarkEnd w:id="93"/>
      <w:bookmarkEnd w:id="94"/>
      <w:bookmarkEnd w:id="95"/>
      <w:r w:rsidRPr="00573480">
        <w:rPr>
          <w:b/>
          <w:sz w:val="24"/>
          <w:szCs w:val="24"/>
        </w:rPr>
        <w:t>10 Техническое обслуживание</w:t>
      </w:r>
    </w:p>
    <w:p w14:paraId="5C789AD4" w14:textId="77777777" w:rsidR="008323CE" w:rsidRPr="00573480" w:rsidRDefault="008323CE" w:rsidP="008323CE">
      <w:pPr>
        <w:tabs>
          <w:tab w:val="left" w:pos="1195"/>
        </w:tabs>
        <w:rPr>
          <w:b/>
          <w:sz w:val="24"/>
          <w:szCs w:val="24"/>
        </w:rPr>
      </w:pPr>
    </w:p>
    <w:p w14:paraId="021D7747" w14:textId="77777777" w:rsidR="00527E4D" w:rsidRPr="00573480" w:rsidRDefault="00527E4D" w:rsidP="008323CE">
      <w:pPr>
        <w:pStyle w:val="af2"/>
        <w:spacing w:after="0"/>
        <w:rPr>
          <w:sz w:val="24"/>
          <w:szCs w:val="24"/>
        </w:rPr>
      </w:pPr>
      <w:r w:rsidRPr="00573480">
        <w:rPr>
          <w:sz w:val="24"/>
          <w:szCs w:val="24"/>
        </w:rPr>
        <w:t>Система управления идентичностью может выполнять обслуживание идентификационной   информации, которую она зарегистрировала, путем изменения одного или более значений атрибута в идентичности.</w:t>
      </w:r>
    </w:p>
    <w:p w14:paraId="3F759F02" w14:textId="77777777" w:rsidR="00527E4D" w:rsidRPr="00573480" w:rsidRDefault="00527E4D" w:rsidP="008323CE">
      <w:pPr>
        <w:pStyle w:val="af2"/>
        <w:spacing w:after="0"/>
        <w:rPr>
          <w:sz w:val="24"/>
          <w:szCs w:val="24"/>
        </w:rPr>
      </w:pPr>
      <w:r w:rsidRPr="00573480">
        <w:rPr>
          <w:sz w:val="24"/>
          <w:szCs w:val="24"/>
        </w:rPr>
        <w:t xml:space="preserve">Система управления идентичностью должна определять механизмы поддержания целостности и точности хранящихся в ней атрибутов. Он должен поддерживать хранящуюся в реестре идентификационную информацию в качестве точного представления идентичности. </w:t>
      </w:r>
    </w:p>
    <w:p w14:paraId="1E61DCC2" w14:textId="77777777" w:rsidR="00527E4D" w:rsidRDefault="00527E4D" w:rsidP="008323CE">
      <w:pPr>
        <w:pStyle w:val="af2"/>
        <w:spacing w:after="0"/>
        <w:rPr>
          <w:sz w:val="24"/>
          <w:szCs w:val="24"/>
        </w:rPr>
      </w:pPr>
      <w:r w:rsidRPr="00573480">
        <w:rPr>
          <w:sz w:val="24"/>
          <w:szCs w:val="24"/>
        </w:rPr>
        <w:t xml:space="preserve">Орган идентификационной информации должен предоставлять наиболее точные данные, доступные для идентификации, в процессе, в котором соблюдается </w:t>
      </w:r>
      <w:r w:rsidRPr="00573480">
        <w:rPr>
          <w:sz w:val="24"/>
          <w:szCs w:val="24"/>
        </w:rPr>
        <w:lastRenderedPageBreak/>
        <w:t>конфиденциальность.</w:t>
      </w:r>
    </w:p>
    <w:p w14:paraId="19D89714" w14:textId="77777777" w:rsidR="008323CE" w:rsidRPr="00573480" w:rsidRDefault="008323CE" w:rsidP="008323CE">
      <w:pPr>
        <w:pStyle w:val="af2"/>
        <w:spacing w:after="0"/>
        <w:rPr>
          <w:sz w:val="24"/>
          <w:szCs w:val="24"/>
        </w:rPr>
      </w:pPr>
    </w:p>
    <w:p w14:paraId="6CBDB9B6" w14:textId="77777777" w:rsidR="00527E4D" w:rsidRDefault="00527E4D" w:rsidP="008323CE">
      <w:pPr>
        <w:tabs>
          <w:tab w:val="left" w:pos="1195"/>
        </w:tabs>
        <w:rPr>
          <w:b/>
          <w:sz w:val="24"/>
          <w:szCs w:val="24"/>
        </w:rPr>
      </w:pPr>
      <w:r w:rsidRPr="00573480">
        <w:rPr>
          <w:b/>
          <w:sz w:val="24"/>
          <w:szCs w:val="24"/>
        </w:rPr>
        <w:t>11 Аспекты реализации</w:t>
      </w:r>
    </w:p>
    <w:p w14:paraId="25288880" w14:textId="77777777" w:rsidR="008323CE" w:rsidRPr="00573480" w:rsidRDefault="008323CE" w:rsidP="008323CE">
      <w:pPr>
        <w:tabs>
          <w:tab w:val="left" w:pos="1195"/>
        </w:tabs>
        <w:rPr>
          <w:b/>
          <w:sz w:val="24"/>
          <w:szCs w:val="24"/>
        </w:rPr>
      </w:pPr>
    </w:p>
    <w:p w14:paraId="458A7D31" w14:textId="77777777" w:rsidR="00527E4D" w:rsidRPr="00573480" w:rsidRDefault="00527E4D" w:rsidP="008323CE">
      <w:pPr>
        <w:pStyle w:val="af2"/>
        <w:spacing w:after="0"/>
        <w:rPr>
          <w:sz w:val="24"/>
          <w:szCs w:val="24"/>
        </w:rPr>
      </w:pPr>
      <w:r w:rsidRPr="00573480">
        <w:rPr>
          <w:sz w:val="24"/>
          <w:szCs w:val="24"/>
        </w:rPr>
        <w:t>Система управления идентичностью может быть:</w:t>
      </w:r>
    </w:p>
    <w:p w14:paraId="6CF1A73A" w14:textId="42D228B5" w:rsidR="00527E4D" w:rsidRPr="00573480" w:rsidRDefault="00527E4D" w:rsidP="008323CE">
      <w:pPr>
        <w:pStyle w:val="ad"/>
        <w:numPr>
          <w:ilvl w:val="0"/>
          <w:numId w:val="21"/>
        </w:numPr>
        <w:tabs>
          <w:tab w:val="left" w:pos="993"/>
        </w:tabs>
        <w:adjustRightInd/>
        <w:ind w:left="0" w:right="114" w:firstLine="568"/>
        <w:contextualSpacing w:val="0"/>
        <w:rPr>
          <w:sz w:val="24"/>
          <w:szCs w:val="24"/>
        </w:rPr>
      </w:pPr>
      <w:r w:rsidRPr="00573480">
        <w:rPr>
          <w:sz w:val="24"/>
          <w:szCs w:val="24"/>
        </w:rPr>
        <w:t xml:space="preserve">централизованной - </w:t>
      </w:r>
      <w:r w:rsidR="008323CE">
        <w:rPr>
          <w:sz w:val="24"/>
          <w:szCs w:val="24"/>
        </w:rPr>
        <w:t>п</w:t>
      </w:r>
      <w:r w:rsidRPr="00573480">
        <w:rPr>
          <w:sz w:val="24"/>
          <w:szCs w:val="24"/>
        </w:rPr>
        <w:t>олностью централизованная система имеет единый идентификационный регистр и единый пункт контроля за внесением в реестр и доступом к хранящейся идентификационной информации;</w:t>
      </w:r>
    </w:p>
    <w:p w14:paraId="0DA94187" w14:textId="5E3C94FC" w:rsidR="00527E4D" w:rsidRPr="00573480" w:rsidRDefault="00527E4D" w:rsidP="008323CE">
      <w:pPr>
        <w:pStyle w:val="ad"/>
        <w:numPr>
          <w:ilvl w:val="0"/>
          <w:numId w:val="21"/>
        </w:numPr>
        <w:tabs>
          <w:tab w:val="left" w:pos="993"/>
        </w:tabs>
        <w:adjustRightInd/>
        <w:ind w:left="0" w:right="114" w:firstLine="568"/>
        <w:contextualSpacing w:val="0"/>
        <w:rPr>
          <w:sz w:val="24"/>
          <w:szCs w:val="24"/>
        </w:rPr>
      </w:pPr>
      <w:r w:rsidRPr="00573480">
        <w:rPr>
          <w:sz w:val="24"/>
          <w:szCs w:val="24"/>
        </w:rPr>
        <w:t xml:space="preserve">распределенной - </w:t>
      </w:r>
      <w:r w:rsidR="008323CE">
        <w:rPr>
          <w:sz w:val="24"/>
          <w:szCs w:val="24"/>
        </w:rPr>
        <w:t>с</w:t>
      </w:r>
      <w:r w:rsidRPr="00573480">
        <w:rPr>
          <w:sz w:val="24"/>
          <w:szCs w:val="24"/>
        </w:rPr>
        <w:t>истема управления идентичностью может иметь множество регистров идентичности и множество точек контроля за внесением в реестр и доступом к зарегистрированной идентификационной информации;</w:t>
      </w:r>
    </w:p>
    <w:p w14:paraId="3143896C" w14:textId="5B804703" w:rsidR="00527E4D" w:rsidRPr="00573480" w:rsidRDefault="007F3FE7" w:rsidP="008323CE">
      <w:pPr>
        <w:tabs>
          <w:tab w:val="left" w:pos="963"/>
        </w:tabs>
        <w:ind w:right="142"/>
      </w:pPr>
      <w:r w:rsidRPr="00573480">
        <w:t xml:space="preserve">Примечание - </w:t>
      </w:r>
      <w:r w:rsidR="00527E4D" w:rsidRPr="00573480">
        <w:t xml:space="preserve"> Более централизованная система, как правило, отличается меньшей сложностью, но более жесткой структурой.</w:t>
      </w:r>
    </w:p>
    <w:p w14:paraId="06FBC29D" w14:textId="23FCB4FE" w:rsidR="00527E4D" w:rsidRPr="00573480" w:rsidRDefault="00527E4D" w:rsidP="008323CE">
      <w:pPr>
        <w:pStyle w:val="ad"/>
        <w:numPr>
          <w:ilvl w:val="1"/>
          <w:numId w:val="13"/>
        </w:numPr>
        <w:tabs>
          <w:tab w:val="left" w:pos="567"/>
          <w:tab w:val="left" w:pos="993"/>
        </w:tabs>
        <w:adjustRightInd/>
        <w:ind w:left="0" w:right="113" w:firstLine="567"/>
        <w:contextualSpacing w:val="0"/>
        <w:rPr>
          <w:sz w:val="24"/>
          <w:szCs w:val="24"/>
        </w:rPr>
      </w:pPr>
      <w:r w:rsidRPr="00573480">
        <w:rPr>
          <w:sz w:val="24"/>
          <w:szCs w:val="24"/>
        </w:rPr>
        <w:t xml:space="preserve">ориентированная на пользователя - </w:t>
      </w:r>
      <w:r w:rsidR="008323CE">
        <w:rPr>
          <w:sz w:val="24"/>
          <w:szCs w:val="24"/>
        </w:rPr>
        <w:t>с</w:t>
      </w:r>
      <w:r w:rsidRPr="00573480">
        <w:rPr>
          <w:sz w:val="24"/>
          <w:szCs w:val="24"/>
        </w:rPr>
        <w:t>истема управления идентичностью ориентирована на пользователя, когда она позволяет сущностям играть активную роль в управлении идентификационной информацией, хранящейся в регистре идентичности (см.);</w:t>
      </w:r>
      <w:hyperlink w:anchor="_bookmark64" w:history="1">
        <w:r w:rsidRPr="00573480">
          <w:rPr>
            <w:sz w:val="24"/>
            <w:szCs w:val="24"/>
          </w:rPr>
          <w:t>8.4</w:t>
        </w:r>
      </w:hyperlink>
    </w:p>
    <w:p w14:paraId="0365B45D" w14:textId="77777777" w:rsidR="00527E4D" w:rsidRPr="00573480" w:rsidRDefault="00527E4D" w:rsidP="008323CE">
      <w:pPr>
        <w:pStyle w:val="ad"/>
        <w:numPr>
          <w:ilvl w:val="1"/>
          <w:numId w:val="13"/>
        </w:numPr>
        <w:tabs>
          <w:tab w:val="left" w:pos="567"/>
          <w:tab w:val="left" w:pos="993"/>
        </w:tabs>
        <w:adjustRightInd/>
        <w:ind w:left="0" w:right="113" w:firstLine="567"/>
        <w:contextualSpacing w:val="0"/>
        <w:rPr>
          <w:sz w:val="24"/>
          <w:szCs w:val="24"/>
        </w:rPr>
      </w:pPr>
      <w:r w:rsidRPr="00573480">
        <w:rPr>
          <w:sz w:val="24"/>
          <w:szCs w:val="24"/>
        </w:rPr>
        <w:t>объединенной – Объединение позволяет системе управления идентичностью, которая не содержит требуемой идентификационной информации в своем собственном регистре, доверять идентификационной информации и утверждениям идентичности, сделанным другой системой управления идентичностью. В этом случае другая система управления идентичностью действует как орган идентификационной информации.</w:t>
      </w:r>
    </w:p>
    <w:p w14:paraId="6FC51785" w14:textId="77777777" w:rsidR="00527E4D" w:rsidRPr="00573480" w:rsidRDefault="00527E4D" w:rsidP="008323CE">
      <w:pPr>
        <w:tabs>
          <w:tab w:val="left" w:pos="567"/>
          <w:tab w:val="left" w:pos="993"/>
        </w:tabs>
        <w:ind w:right="113" w:firstLine="567"/>
        <w:rPr>
          <w:sz w:val="24"/>
          <w:szCs w:val="24"/>
        </w:rPr>
      </w:pPr>
      <w:r w:rsidRPr="00573480">
        <w:rPr>
          <w:sz w:val="24"/>
          <w:szCs w:val="24"/>
        </w:rPr>
        <w:tab/>
        <w:t>В ситуациях, когда сущности взаимодействуют с несколькими доменами, объединение идентификаторов предназначено для того, чтобы:</w:t>
      </w:r>
    </w:p>
    <w:p w14:paraId="77242AF2" w14:textId="77777777" w:rsidR="00527E4D" w:rsidRPr="00573480" w:rsidRDefault="00527E4D" w:rsidP="008323CE">
      <w:pPr>
        <w:pStyle w:val="ad"/>
        <w:numPr>
          <w:ilvl w:val="1"/>
          <w:numId w:val="13"/>
        </w:numPr>
        <w:tabs>
          <w:tab w:val="left" w:pos="567"/>
          <w:tab w:val="left" w:pos="993"/>
        </w:tabs>
        <w:adjustRightInd/>
        <w:ind w:left="0" w:firstLine="567"/>
        <w:contextualSpacing w:val="0"/>
        <w:jc w:val="left"/>
        <w:rPr>
          <w:sz w:val="24"/>
          <w:szCs w:val="24"/>
        </w:rPr>
      </w:pPr>
      <w:r w:rsidRPr="00573480">
        <w:rPr>
          <w:sz w:val="24"/>
          <w:szCs w:val="24"/>
        </w:rPr>
        <w:t>облегчить подтверждение идентичности;</w:t>
      </w:r>
    </w:p>
    <w:p w14:paraId="419079D4" w14:textId="77777777" w:rsidR="00527E4D" w:rsidRPr="00573480" w:rsidRDefault="00527E4D" w:rsidP="008323CE">
      <w:pPr>
        <w:pStyle w:val="ad"/>
        <w:numPr>
          <w:ilvl w:val="1"/>
          <w:numId w:val="13"/>
        </w:numPr>
        <w:tabs>
          <w:tab w:val="left" w:pos="567"/>
          <w:tab w:val="left" w:pos="993"/>
        </w:tabs>
        <w:adjustRightInd/>
        <w:ind w:left="0" w:firstLine="567"/>
        <w:contextualSpacing w:val="0"/>
        <w:jc w:val="left"/>
        <w:rPr>
          <w:sz w:val="24"/>
          <w:szCs w:val="24"/>
        </w:rPr>
      </w:pPr>
      <w:r w:rsidRPr="00573480">
        <w:rPr>
          <w:sz w:val="24"/>
          <w:szCs w:val="24"/>
        </w:rPr>
        <w:t>облегчить аутентификацию;</w:t>
      </w:r>
    </w:p>
    <w:p w14:paraId="5E9E93DA" w14:textId="77777777" w:rsidR="00527E4D" w:rsidRPr="00573480" w:rsidRDefault="00527E4D" w:rsidP="008323CE">
      <w:pPr>
        <w:pStyle w:val="ad"/>
        <w:numPr>
          <w:ilvl w:val="1"/>
          <w:numId w:val="13"/>
        </w:numPr>
        <w:tabs>
          <w:tab w:val="left" w:pos="1201"/>
        </w:tabs>
        <w:adjustRightInd/>
        <w:ind w:left="1200" w:hanging="404"/>
        <w:contextualSpacing w:val="0"/>
        <w:jc w:val="left"/>
        <w:rPr>
          <w:sz w:val="24"/>
          <w:szCs w:val="24"/>
        </w:rPr>
      </w:pPr>
      <w:r w:rsidRPr="00573480">
        <w:rPr>
          <w:sz w:val="24"/>
          <w:szCs w:val="24"/>
        </w:rPr>
        <w:t>содействовать внесению в реестр;</w:t>
      </w:r>
    </w:p>
    <w:p w14:paraId="049B0A3C" w14:textId="77777777" w:rsidR="00527E4D" w:rsidRPr="00573480" w:rsidRDefault="00527E4D" w:rsidP="008323CE">
      <w:pPr>
        <w:pStyle w:val="ad"/>
        <w:numPr>
          <w:ilvl w:val="1"/>
          <w:numId w:val="13"/>
        </w:numPr>
        <w:tabs>
          <w:tab w:val="left" w:pos="1201"/>
        </w:tabs>
        <w:adjustRightInd/>
        <w:contextualSpacing w:val="0"/>
        <w:jc w:val="left"/>
        <w:rPr>
          <w:sz w:val="24"/>
          <w:szCs w:val="24"/>
        </w:rPr>
      </w:pPr>
      <w:r w:rsidRPr="00573480">
        <w:rPr>
          <w:sz w:val="24"/>
          <w:szCs w:val="24"/>
        </w:rPr>
        <w:t xml:space="preserve">повышать качество работы пользователей. </w:t>
      </w:r>
    </w:p>
    <w:p w14:paraId="05BBFB85" w14:textId="77777777" w:rsidR="008323CE" w:rsidRDefault="008323CE" w:rsidP="008323CE">
      <w:pPr>
        <w:tabs>
          <w:tab w:val="left" w:pos="1761"/>
        </w:tabs>
      </w:pPr>
    </w:p>
    <w:p w14:paraId="4AE452D3" w14:textId="181471FE" w:rsidR="00527E4D" w:rsidRPr="00573480" w:rsidRDefault="007F3FE7" w:rsidP="008323CE">
      <w:pPr>
        <w:tabs>
          <w:tab w:val="left" w:pos="1761"/>
        </w:tabs>
        <w:rPr>
          <w:i/>
        </w:rPr>
      </w:pPr>
      <w:r w:rsidRPr="00573480">
        <w:t>Примечание -</w:t>
      </w:r>
      <w:r w:rsidR="00527E4D" w:rsidRPr="00573480">
        <w:t xml:space="preserve"> Объединение </w:t>
      </w:r>
      <w:r w:rsidR="00527E4D" w:rsidRPr="00573480">
        <w:tab/>
        <w:t>идентичностей особенно подходит для сущностей (и доменов), которые взаимодействуют с доменами в Интернете</w:t>
      </w:r>
      <w:r w:rsidR="00527E4D" w:rsidRPr="00573480">
        <w:rPr>
          <w:i/>
        </w:rPr>
        <w:t>.</w:t>
      </w:r>
    </w:p>
    <w:p w14:paraId="344A36E1" w14:textId="77777777" w:rsidR="00527E4D" w:rsidRPr="00573480" w:rsidRDefault="00527E4D" w:rsidP="008323CE">
      <w:pPr>
        <w:rPr>
          <w:i/>
        </w:rPr>
      </w:pPr>
    </w:p>
    <w:p w14:paraId="1E28217E" w14:textId="77777777" w:rsidR="00527E4D" w:rsidRDefault="00527E4D" w:rsidP="008323CE">
      <w:pPr>
        <w:tabs>
          <w:tab w:val="left" w:pos="1195"/>
        </w:tabs>
        <w:rPr>
          <w:b/>
          <w:sz w:val="24"/>
          <w:szCs w:val="24"/>
        </w:rPr>
      </w:pPr>
      <w:r w:rsidRPr="00573480">
        <w:rPr>
          <w:b/>
          <w:sz w:val="24"/>
          <w:szCs w:val="24"/>
        </w:rPr>
        <w:t>12 Конфиденциальность</w:t>
      </w:r>
    </w:p>
    <w:p w14:paraId="17ACC422" w14:textId="77777777" w:rsidR="008323CE" w:rsidRPr="00573480" w:rsidRDefault="008323CE" w:rsidP="008323CE">
      <w:pPr>
        <w:tabs>
          <w:tab w:val="left" w:pos="1195"/>
        </w:tabs>
        <w:rPr>
          <w:b/>
          <w:sz w:val="24"/>
          <w:szCs w:val="24"/>
        </w:rPr>
      </w:pPr>
    </w:p>
    <w:p w14:paraId="0499AAC1" w14:textId="77777777" w:rsidR="00527E4D" w:rsidRPr="00573480" w:rsidRDefault="00527E4D" w:rsidP="008323CE">
      <w:pPr>
        <w:pStyle w:val="af2"/>
        <w:tabs>
          <w:tab w:val="left" w:pos="9639"/>
        </w:tabs>
        <w:spacing w:after="0"/>
        <w:ind w:right="113"/>
        <w:rPr>
          <w:sz w:val="24"/>
          <w:szCs w:val="24"/>
        </w:rPr>
      </w:pPr>
      <w:r w:rsidRPr="00573480">
        <w:rPr>
          <w:sz w:val="24"/>
          <w:szCs w:val="24"/>
        </w:rPr>
        <w:t xml:space="preserve">Система управления идентичностью, соответствующая стандарту ISO/IEC 24760, должна осуществлять меры по защите конфиденциальности человеческих сущностей, с которыми она взаимодействует. В конструкции такой системы должна быть четко указана любая конфиденциальная информация, которую она обрабатывает. </w:t>
      </w:r>
    </w:p>
    <w:p w14:paraId="163868A3" w14:textId="77777777" w:rsidR="00527E4D" w:rsidRPr="00573480" w:rsidRDefault="00527E4D" w:rsidP="008323CE">
      <w:pPr>
        <w:pStyle w:val="af2"/>
        <w:tabs>
          <w:tab w:val="left" w:pos="9639"/>
        </w:tabs>
        <w:spacing w:after="0"/>
        <w:ind w:right="113"/>
        <w:rPr>
          <w:sz w:val="24"/>
          <w:szCs w:val="24"/>
        </w:rPr>
      </w:pPr>
      <w:r w:rsidRPr="00573480">
        <w:rPr>
          <w:sz w:val="24"/>
          <w:szCs w:val="24"/>
        </w:rPr>
        <w:t>Система управления идентичностью, соответствующая стандарту ISO/IEC 24760, должна обеспечивать возможности, связанные с конфиденциальностью, для того, чтобы:</w:t>
      </w:r>
    </w:p>
    <w:p w14:paraId="28A98928" w14:textId="58BA9FB9" w:rsidR="00527E4D" w:rsidRPr="00573480" w:rsidRDefault="00527E4D" w:rsidP="008323CE">
      <w:pPr>
        <w:tabs>
          <w:tab w:val="left" w:pos="1200"/>
        </w:tabs>
        <w:rPr>
          <w:sz w:val="24"/>
          <w:szCs w:val="24"/>
        </w:rPr>
      </w:pPr>
      <w:r w:rsidRPr="00573480">
        <w:rPr>
          <w:sz w:val="24"/>
          <w:szCs w:val="24"/>
        </w:rPr>
        <w:t>—</w:t>
      </w:r>
      <w:r w:rsidRPr="00573480">
        <w:rPr>
          <w:sz w:val="24"/>
          <w:szCs w:val="24"/>
        </w:rPr>
        <w:tab/>
        <w:t>внедрять механизмы, включая политику, процессы; и технологии для минимального раскрытия информации;</w:t>
      </w:r>
    </w:p>
    <w:p w14:paraId="0AFF8E9D" w14:textId="77777777" w:rsidR="00527E4D" w:rsidRPr="00573480" w:rsidRDefault="00527E4D" w:rsidP="008323CE">
      <w:pPr>
        <w:pStyle w:val="ad"/>
        <w:numPr>
          <w:ilvl w:val="1"/>
          <w:numId w:val="13"/>
        </w:numPr>
        <w:tabs>
          <w:tab w:val="left" w:pos="1200"/>
        </w:tabs>
        <w:adjustRightInd/>
        <w:contextualSpacing w:val="0"/>
        <w:rPr>
          <w:sz w:val="24"/>
          <w:szCs w:val="24"/>
        </w:rPr>
      </w:pPr>
      <w:r w:rsidRPr="00573480">
        <w:rPr>
          <w:sz w:val="24"/>
          <w:szCs w:val="24"/>
        </w:rPr>
        <w:t>аутентифицировать сущности, которые используют идентификационную информацию;</w:t>
      </w:r>
    </w:p>
    <w:p w14:paraId="090ED0AA" w14:textId="77777777" w:rsidR="00527E4D" w:rsidRPr="00573480" w:rsidRDefault="00527E4D" w:rsidP="008323CE">
      <w:pPr>
        <w:pStyle w:val="ad"/>
        <w:numPr>
          <w:ilvl w:val="1"/>
          <w:numId w:val="13"/>
        </w:numPr>
        <w:tabs>
          <w:tab w:val="left" w:pos="1200"/>
        </w:tabs>
        <w:adjustRightInd/>
        <w:contextualSpacing w:val="0"/>
        <w:rPr>
          <w:sz w:val="24"/>
          <w:szCs w:val="24"/>
        </w:rPr>
      </w:pPr>
      <w:r w:rsidRPr="00573480">
        <w:rPr>
          <w:sz w:val="24"/>
          <w:szCs w:val="24"/>
        </w:rPr>
        <w:t>свести к минимуму способности связывать идентичности;</w:t>
      </w:r>
    </w:p>
    <w:p w14:paraId="1867C301" w14:textId="77777777" w:rsidR="00527E4D" w:rsidRPr="00573480" w:rsidRDefault="00527E4D" w:rsidP="008323CE">
      <w:pPr>
        <w:pStyle w:val="ad"/>
        <w:numPr>
          <w:ilvl w:val="1"/>
          <w:numId w:val="13"/>
        </w:numPr>
        <w:tabs>
          <w:tab w:val="left" w:pos="1200"/>
        </w:tabs>
        <w:adjustRightInd/>
        <w:contextualSpacing w:val="0"/>
        <w:rPr>
          <w:sz w:val="24"/>
          <w:szCs w:val="24"/>
        </w:rPr>
      </w:pPr>
      <w:r w:rsidRPr="00573480">
        <w:rPr>
          <w:sz w:val="24"/>
          <w:szCs w:val="24"/>
        </w:rPr>
        <w:t>регистрировать и проверять использование идентификационной информации;</w:t>
      </w:r>
    </w:p>
    <w:p w14:paraId="5FB0CE82" w14:textId="77777777" w:rsidR="00527E4D" w:rsidRPr="00573480" w:rsidRDefault="00527E4D" w:rsidP="008323CE">
      <w:pPr>
        <w:pStyle w:val="ad"/>
        <w:numPr>
          <w:ilvl w:val="0"/>
          <w:numId w:val="13"/>
        </w:numPr>
        <w:adjustRightInd/>
        <w:ind w:left="0" w:right="794" w:firstLine="851"/>
        <w:contextualSpacing w:val="0"/>
        <w:jc w:val="left"/>
        <w:rPr>
          <w:sz w:val="24"/>
          <w:szCs w:val="24"/>
        </w:rPr>
      </w:pPr>
      <w:r w:rsidRPr="00573480">
        <w:rPr>
          <w:sz w:val="24"/>
          <w:szCs w:val="24"/>
        </w:rPr>
        <w:t>защищать от непреднамеренного создания рисков для частной жизни, например, рисков, связанных с недостаточной защитой идентификационной информации в журналах и аудиторских журналах;</w:t>
      </w:r>
    </w:p>
    <w:p w14:paraId="1CEF4691" w14:textId="77777777" w:rsidR="00527E4D" w:rsidRPr="00573480" w:rsidRDefault="00527E4D" w:rsidP="008323CE">
      <w:pPr>
        <w:pStyle w:val="ad"/>
        <w:numPr>
          <w:ilvl w:val="0"/>
          <w:numId w:val="13"/>
        </w:numPr>
        <w:adjustRightInd/>
        <w:ind w:left="0" w:firstLine="851"/>
        <w:contextualSpacing w:val="0"/>
        <w:jc w:val="left"/>
        <w:rPr>
          <w:sz w:val="24"/>
          <w:szCs w:val="24"/>
        </w:rPr>
      </w:pPr>
      <w:r w:rsidRPr="00573480">
        <w:rPr>
          <w:sz w:val="24"/>
          <w:szCs w:val="24"/>
        </w:rPr>
        <w:t>внедрять политику избирательного раскрытия информации;</w:t>
      </w:r>
    </w:p>
    <w:p w14:paraId="2272ED63" w14:textId="77777777" w:rsidR="00527E4D" w:rsidRPr="00573480" w:rsidRDefault="00527E4D" w:rsidP="008323CE">
      <w:pPr>
        <w:pStyle w:val="ad"/>
        <w:numPr>
          <w:ilvl w:val="0"/>
          <w:numId w:val="13"/>
        </w:numPr>
        <w:adjustRightInd/>
        <w:ind w:left="0" w:right="794" w:firstLine="851"/>
        <w:contextualSpacing w:val="0"/>
        <w:jc w:val="left"/>
        <w:rPr>
          <w:sz w:val="24"/>
          <w:szCs w:val="24"/>
        </w:rPr>
      </w:pPr>
      <w:r w:rsidRPr="00573480">
        <w:rPr>
          <w:sz w:val="24"/>
          <w:szCs w:val="24"/>
        </w:rPr>
        <w:t>внедрять политику привлечения человеческой сущности для получения явного указания или согласия для действий, связанных с их конфиденциальной идентификационной информацией.</w:t>
      </w:r>
    </w:p>
    <w:p w14:paraId="2E09B819" w14:textId="77777777" w:rsidR="00527E4D" w:rsidRPr="00573480" w:rsidRDefault="00527E4D" w:rsidP="008323CE">
      <w:pPr>
        <w:pStyle w:val="af2"/>
        <w:spacing w:after="0"/>
        <w:ind w:left="116" w:right="794"/>
        <w:rPr>
          <w:sz w:val="24"/>
          <w:szCs w:val="24"/>
        </w:rPr>
      </w:pPr>
      <w:r w:rsidRPr="00573480">
        <w:rPr>
          <w:sz w:val="24"/>
          <w:szCs w:val="24"/>
        </w:rPr>
        <w:lastRenderedPageBreak/>
        <w:t>Требования к обработке конфиденциальной идентификационной информации приведены в стандартах ISO/IEC 29100</w:t>
      </w:r>
      <w:r w:rsidRPr="00573480">
        <w:rPr>
          <w:position w:val="4"/>
          <w:sz w:val="24"/>
          <w:szCs w:val="24"/>
        </w:rPr>
        <w:t xml:space="preserve"> [</w:t>
      </w:r>
      <w:hyperlink w:anchor="_bookmark71" w:history="1">
        <w:r w:rsidRPr="00573480">
          <w:rPr>
            <w:position w:val="4"/>
            <w:sz w:val="24"/>
            <w:szCs w:val="24"/>
          </w:rPr>
          <w:t>9</w:t>
        </w:r>
      </w:hyperlink>
      <w:r w:rsidRPr="00573480">
        <w:rPr>
          <w:position w:val="4"/>
          <w:sz w:val="24"/>
          <w:szCs w:val="24"/>
        </w:rPr>
        <w:t>]</w:t>
      </w:r>
      <w:r w:rsidRPr="00573480">
        <w:rPr>
          <w:sz w:val="24"/>
          <w:szCs w:val="24"/>
        </w:rPr>
        <w:t xml:space="preserve"> и ISO/IEC 29101</w:t>
      </w:r>
      <w:r w:rsidRPr="00573480">
        <w:rPr>
          <w:position w:val="4"/>
          <w:sz w:val="24"/>
          <w:szCs w:val="24"/>
        </w:rPr>
        <w:t xml:space="preserve"> [</w:t>
      </w:r>
      <w:hyperlink w:anchor="_bookmark72" w:history="1">
        <w:r w:rsidRPr="00573480">
          <w:rPr>
            <w:position w:val="4"/>
            <w:sz w:val="24"/>
            <w:szCs w:val="24"/>
          </w:rPr>
          <w:t>10</w:t>
        </w:r>
      </w:hyperlink>
      <w:r w:rsidRPr="00573480">
        <w:rPr>
          <w:position w:val="4"/>
          <w:sz w:val="24"/>
          <w:szCs w:val="24"/>
        </w:rPr>
        <w:t>]</w:t>
      </w:r>
      <w:r w:rsidRPr="00573480">
        <w:rPr>
          <w:sz w:val="24"/>
          <w:szCs w:val="24"/>
        </w:rPr>
        <w:t>.</w:t>
      </w:r>
    </w:p>
    <w:p w14:paraId="45E85559" w14:textId="77777777" w:rsidR="00527E4D" w:rsidRPr="00573480" w:rsidRDefault="00527E4D" w:rsidP="00527E4D">
      <w:pPr>
        <w:pStyle w:val="af2"/>
        <w:spacing w:before="184" w:line="225" w:lineRule="auto"/>
        <w:ind w:left="116" w:right="794"/>
        <w:rPr>
          <w:sz w:val="24"/>
          <w:szCs w:val="24"/>
        </w:rPr>
      </w:pPr>
    </w:p>
    <w:p w14:paraId="7D1F0EFF" w14:textId="77777777" w:rsidR="00527E4D" w:rsidRPr="00573480" w:rsidRDefault="00527E4D" w:rsidP="00527E4D">
      <w:pPr>
        <w:pStyle w:val="af2"/>
        <w:spacing w:before="184" w:line="225" w:lineRule="auto"/>
        <w:ind w:left="116" w:right="794"/>
        <w:rPr>
          <w:sz w:val="24"/>
          <w:szCs w:val="24"/>
        </w:rPr>
      </w:pPr>
    </w:p>
    <w:p w14:paraId="7FAF1458" w14:textId="77777777" w:rsidR="0053548B" w:rsidRDefault="0053548B">
      <w:pPr>
        <w:widowControl/>
        <w:autoSpaceDE/>
        <w:autoSpaceDN/>
        <w:adjustRightInd/>
        <w:spacing w:after="200" w:line="276" w:lineRule="auto"/>
        <w:ind w:firstLine="0"/>
        <w:jc w:val="left"/>
        <w:rPr>
          <w:rFonts w:eastAsiaTheme="majorEastAsia"/>
          <w:b/>
          <w:sz w:val="24"/>
          <w:szCs w:val="24"/>
        </w:rPr>
      </w:pPr>
      <w:bookmarkStart w:id="96" w:name="Bibliography"/>
      <w:bookmarkStart w:id="97" w:name="_bookmark70"/>
      <w:bookmarkEnd w:id="96"/>
      <w:bookmarkEnd w:id="97"/>
      <w:r>
        <w:rPr>
          <w:b/>
          <w:sz w:val="24"/>
          <w:szCs w:val="24"/>
        </w:rPr>
        <w:br w:type="page"/>
      </w:r>
    </w:p>
    <w:p w14:paraId="5D895A4B" w14:textId="31BB761D" w:rsidR="00527E4D" w:rsidRPr="00573480" w:rsidRDefault="00527E4D" w:rsidP="008323CE">
      <w:pPr>
        <w:pStyle w:val="1"/>
        <w:spacing w:before="0"/>
        <w:jc w:val="center"/>
        <w:rPr>
          <w:rFonts w:ascii="Times New Roman" w:hAnsi="Times New Roman" w:cs="Times New Roman"/>
          <w:b/>
          <w:color w:val="auto"/>
          <w:sz w:val="24"/>
          <w:szCs w:val="24"/>
        </w:rPr>
      </w:pPr>
      <w:r w:rsidRPr="00573480">
        <w:rPr>
          <w:rFonts w:ascii="Times New Roman" w:hAnsi="Times New Roman" w:cs="Times New Roman"/>
          <w:b/>
          <w:color w:val="auto"/>
          <w:sz w:val="24"/>
          <w:szCs w:val="24"/>
        </w:rPr>
        <w:lastRenderedPageBreak/>
        <w:t>Библиография</w:t>
      </w:r>
    </w:p>
    <w:p w14:paraId="7959EA80" w14:textId="77777777" w:rsidR="00527E4D" w:rsidRPr="00573480" w:rsidRDefault="00527E4D" w:rsidP="008323CE">
      <w:pPr>
        <w:pStyle w:val="1"/>
        <w:spacing w:before="0"/>
        <w:jc w:val="center"/>
        <w:rPr>
          <w:rFonts w:ascii="Times New Roman" w:hAnsi="Times New Roman" w:cs="Times New Roman"/>
          <w:color w:val="auto"/>
          <w:sz w:val="24"/>
          <w:szCs w:val="24"/>
        </w:rPr>
      </w:pPr>
    </w:p>
    <w:p w14:paraId="098628FD" w14:textId="5E472BE3" w:rsidR="00527E4D" w:rsidRPr="00573480" w:rsidRDefault="00527E4D" w:rsidP="00F03114">
      <w:pPr>
        <w:pStyle w:val="ad"/>
        <w:numPr>
          <w:ilvl w:val="0"/>
          <w:numId w:val="14"/>
        </w:numPr>
        <w:tabs>
          <w:tab w:val="left" w:pos="709"/>
          <w:tab w:val="left" w:pos="851"/>
        </w:tabs>
        <w:adjustRightInd/>
        <w:ind w:left="0" w:firstLine="709"/>
        <w:contextualSpacing w:val="0"/>
        <w:jc w:val="both"/>
        <w:rPr>
          <w:sz w:val="24"/>
          <w:szCs w:val="24"/>
        </w:rPr>
      </w:pPr>
      <w:r w:rsidRPr="00573480">
        <w:rPr>
          <w:sz w:val="24"/>
          <w:szCs w:val="24"/>
        </w:rPr>
        <w:t xml:space="preserve">ISO/IEC 9594-2, </w:t>
      </w:r>
      <w:r w:rsidR="00EF7D8B" w:rsidRPr="00EF7D8B">
        <w:rPr>
          <w:sz w:val="24"/>
          <w:szCs w:val="24"/>
        </w:rPr>
        <w:t>Information technology — Open systems interconnection — Part 2: The Directory: Models (</w:t>
      </w:r>
      <w:r w:rsidRPr="00573480">
        <w:rPr>
          <w:sz w:val="24"/>
          <w:szCs w:val="24"/>
        </w:rPr>
        <w:t>Информационные те</w:t>
      </w:r>
      <w:r w:rsidR="00EF7D8B">
        <w:rPr>
          <w:sz w:val="24"/>
          <w:szCs w:val="24"/>
        </w:rPr>
        <w:t xml:space="preserve">хнологии - Взаимосвязь открытых </w:t>
      </w:r>
      <w:r w:rsidRPr="00573480">
        <w:rPr>
          <w:sz w:val="24"/>
          <w:szCs w:val="24"/>
        </w:rPr>
        <w:t xml:space="preserve">систем </w:t>
      </w:r>
      <w:r w:rsidR="00EF7D8B">
        <w:rPr>
          <w:sz w:val="24"/>
          <w:szCs w:val="24"/>
        </w:rPr>
        <w:t>–</w:t>
      </w:r>
      <w:r w:rsidRPr="00573480">
        <w:rPr>
          <w:sz w:val="24"/>
          <w:szCs w:val="24"/>
        </w:rPr>
        <w:t xml:space="preserve"> </w:t>
      </w:r>
      <w:r w:rsidR="00EF7D8B">
        <w:rPr>
          <w:sz w:val="24"/>
          <w:szCs w:val="24"/>
        </w:rPr>
        <w:t xml:space="preserve">Справочник </w:t>
      </w:r>
      <w:r w:rsidR="00EF7D8B" w:rsidRPr="00573480">
        <w:rPr>
          <w:sz w:val="24"/>
          <w:szCs w:val="24"/>
        </w:rPr>
        <w:t>-</w:t>
      </w:r>
      <w:r w:rsidRPr="00573480">
        <w:rPr>
          <w:sz w:val="24"/>
          <w:szCs w:val="24"/>
        </w:rPr>
        <w:t xml:space="preserve"> Часть 2: Модели</w:t>
      </w:r>
      <w:r w:rsidR="00EF7D8B" w:rsidRPr="00EF7D8B">
        <w:rPr>
          <w:sz w:val="24"/>
          <w:szCs w:val="24"/>
        </w:rPr>
        <w:t>)</w:t>
      </w:r>
      <w:r w:rsidRPr="00573480">
        <w:rPr>
          <w:sz w:val="24"/>
          <w:szCs w:val="24"/>
        </w:rPr>
        <w:t xml:space="preserve"> </w:t>
      </w:r>
    </w:p>
    <w:p w14:paraId="7ADF2861" w14:textId="1C09FCB3" w:rsidR="00527E4D" w:rsidRPr="00573480" w:rsidRDefault="00527E4D" w:rsidP="00F03114">
      <w:pPr>
        <w:pStyle w:val="ad"/>
        <w:numPr>
          <w:ilvl w:val="0"/>
          <w:numId w:val="14"/>
        </w:numPr>
        <w:tabs>
          <w:tab w:val="left" w:pos="709"/>
          <w:tab w:val="left" w:pos="851"/>
        </w:tabs>
        <w:adjustRightInd/>
        <w:ind w:left="0" w:firstLine="709"/>
        <w:contextualSpacing w:val="0"/>
        <w:jc w:val="both"/>
        <w:rPr>
          <w:sz w:val="24"/>
          <w:szCs w:val="24"/>
        </w:rPr>
      </w:pPr>
      <w:r w:rsidRPr="00573480">
        <w:rPr>
          <w:sz w:val="24"/>
          <w:szCs w:val="24"/>
        </w:rPr>
        <w:t xml:space="preserve">ISO/IEC 9594-8, </w:t>
      </w:r>
      <w:r w:rsidR="00EF7D8B" w:rsidRPr="00EF7D8B">
        <w:rPr>
          <w:sz w:val="24"/>
          <w:szCs w:val="24"/>
        </w:rPr>
        <w:t>Information technology — Open systems interconnection — Part 8: The Directory: Public-key and attribute certificate frameworks  (</w:t>
      </w:r>
      <w:r w:rsidRPr="00573480">
        <w:rPr>
          <w:sz w:val="24"/>
          <w:szCs w:val="24"/>
        </w:rPr>
        <w:t>Информационные технологии - Взаимосвязь открытых систем – Справочник - Часть 8: Структуры сертификатов с открытым ключом и атрибутами</w:t>
      </w:r>
      <w:r w:rsidR="00EF7D8B" w:rsidRPr="00EF7D8B">
        <w:rPr>
          <w:sz w:val="24"/>
          <w:szCs w:val="24"/>
        </w:rPr>
        <w:t>)</w:t>
      </w:r>
    </w:p>
    <w:p w14:paraId="5E1D1376" w14:textId="26DDB6E0" w:rsidR="00527E4D" w:rsidRPr="00EF7D8B" w:rsidRDefault="00527E4D" w:rsidP="00F03114">
      <w:pPr>
        <w:pStyle w:val="ad"/>
        <w:numPr>
          <w:ilvl w:val="0"/>
          <w:numId w:val="14"/>
        </w:numPr>
        <w:tabs>
          <w:tab w:val="left" w:pos="709"/>
          <w:tab w:val="left" w:pos="851"/>
        </w:tabs>
        <w:adjustRightInd/>
        <w:ind w:left="0" w:firstLine="709"/>
        <w:contextualSpacing w:val="0"/>
        <w:jc w:val="both"/>
        <w:rPr>
          <w:sz w:val="24"/>
          <w:szCs w:val="24"/>
          <w:lang w:val="en-US"/>
        </w:rPr>
      </w:pPr>
      <w:r w:rsidRPr="00EF7D8B">
        <w:rPr>
          <w:sz w:val="24"/>
          <w:szCs w:val="24"/>
          <w:lang w:val="en-US"/>
        </w:rPr>
        <w:t xml:space="preserve">ISO 9001, </w:t>
      </w:r>
      <w:r w:rsidR="00EF7D8B" w:rsidRPr="00EF7D8B">
        <w:rPr>
          <w:sz w:val="24"/>
          <w:szCs w:val="24"/>
          <w:lang w:val="en-US"/>
        </w:rPr>
        <w:t xml:space="preserve">Quality management systems — Requirements </w:t>
      </w:r>
      <w:r w:rsidR="00EF7D8B">
        <w:rPr>
          <w:sz w:val="24"/>
          <w:szCs w:val="24"/>
          <w:lang w:val="en-US"/>
        </w:rPr>
        <w:t>(</w:t>
      </w:r>
      <w:r w:rsidRPr="00573480">
        <w:rPr>
          <w:sz w:val="24"/>
          <w:szCs w:val="24"/>
        </w:rPr>
        <w:t>Системы</w:t>
      </w:r>
      <w:r w:rsidRPr="00EF7D8B">
        <w:rPr>
          <w:sz w:val="24"/>
          <w:szCs w:val="24"/>
          <w:lang w:val="en-US"/>
        </w:rPr>
        <w:t xml:space="preserve"> </w:t>
      </w:r>
      <w:r w:rsidRPr="00573480">
        <w:rPr>
          <w:sz w:val="24"/>
          <w:szCs w:val="24"/>
        </w:rPr>
        <w:t>менеджмента</w:t>
      </w:r>
      <w:r w:rsidRPr="00EF7D8B">
        <w:rPr>
          <w:sz w:val="24"/>
          <w:szCs w:val="24"/>
          <w:lang w:val="en-US"/>
        </w:rPr>
        <w:t xml:space="preserve"> </w:t>
      </w:r>
      <w:r w:rsidRPr="00573480">
        <w:rPr>
          <w:sz w:val="24"/>
          <w:szCs w:val="24"/>
        </w:rPr>
        <w:t>качества</w:t>
      </w:r>
      <w:r w:rsidRPr="00EF7D8B">
        <w:rPr>
          <w:sz w:val="24"/>
          <w:szCs w:val="24"/>
          <w:lang w:val="en-US"/>
        </w:rPr>
        <w:t xml:space="preserve"> – </w:t>
      </w:r>
      <w:r w:rsidRPr="00573480">
        <w:rPr>
          <w:sz w:val="24"/>
          <w:szCs w:val="24"/>
        </w:rPr>
        <w:t>Требования</w:t>
      </w:r>
      <w:r w:rsidR="00EF7D8B">
        <w:rPr>
          <w:sz w:val="24"/>
          <w:szCs w:val="24"/>
          <w:lang w:val="en-US"/>
        </w:rPr>
        <w:t>)</w:t>
      </w:r>
    </w:p>
    <w:p w14:paraId="1C808A62" w14:textId="4D437FCD" w:rsidR="00527E4D" w:rsidRPr="00EF7D8B" w:rsidRDefault="00527E4D" w:rsidP="00F03114">
      <w:pPr>
        <w:pStyle w:val="ad"/>
        <w:numPr>
          <w:ilvl w:val="0"/>
          <w:numId w:val="14"/>
        </w:numPr>
        <w:tabs>
          <w:tab w:val="left" w:pos="709"/>
          <w:tab w:val="left" w:pos="851"/>
        </w:tabs>
        <w:adjustRightInd/>
        <w:ind w:left="0" w:right="114" w:firstLine="709"/>
        <w:contextualSpacing w:val="0"/>
        <w:jc w:val="both"/>
        <w:rPr>
          <w:sz w:val="24"/>
          <w:szCs w:val="24"/>
          <w:lang w:val="en-US"/>
        </w:rPr>
      </w:pPr>
      <w:r w:rsidRPr="00EF7D8B">
        <w:rPr>
          <w:sz w:val="24"/>
          <w:szCs w:val="24"/>
          <w:lang w:val="en-US"/>
        </w:rPr>
        <w:t xml:space="preserve">ISO/IEC 27007, </w:t>
      </w:r>
      <w:r w:rsidR="00EF7D8B" w:rsidRPr="00EF7D8B">
        <w:rPr>
          <w:sz w:val="24"/>
          <w:szCs w:val="24"/>
          <w:lang w:val="en-US"/>
        </w:rPr>
        <w:t xml:space="preserve">Information security, cybersecurity and privacy protection — Guidelines for information security management systems auditing </w:t>
      </w:r>
      <w:r w:rsidR="00EF7D8B">
        <w:rPr>
          <w:sz w:val="24"/>
          <w:szCs w:val="24"/>
          <w:lang w:val="en-US"/>
        </w:rPr>
        <w:t>(</w:t>
      </w:r>
      <w:r w:rsidRPr="00573480">
        <w:rPr>
          <w:sz w:val="24"/>
          <w:szCs w:val="24"/>
        </w:rPr>
        <w:t>Информационные</w:t>
      </w:r>
      <w:r w:rsidRPr="00EF7D8B">
        <w:rPr>
          <w:sz w:val="24"/>
          <w:szCs w:val="24"/>
          <w:lang w:val="en-US"/>
        </w:rPr>
        <w:t xml:space="preserve"> </w:t>
      </w:r>
      <w:r w:rsidRPr="00573480">
        <w:rPr>
          <w:sz w:val="24"/>
          <w:szCs w:val="24"/>
        </w:rPr>
        <w:t>технологии</w:t>
      </w:r>
      <w:r w:rsidRPr="00EF7D8B">
        <w:rPr>
          <w:sz w:val="24"/>
          <w:szCs w:val="24"/>
          <w:lang w:val="en-US"/>
        </w:rPr>
        <w:t xml:space="preserve"> - </w:t>
      </w:r>
      <w:r w:rsidRPr="00573480">
        <w:rPr>
          <w:sz w:val="24"/>
          <w:szCs w:val="24"/>
        </w:rPr>
        <w:t>Методы</w:t>
      </w:r>
      <w:r w:rsidRPr="00EF7D8B">
        <w:rPr>
          <w:sz w:val="24"/>
          <w:szCs w:val="24"/>
          <w:lang w:val="en-US"/>
        </w:rPr>
        <w:t xml:space="preserve"> </w:t>
      </w:r>
      <w:r w:rsidRPr="00573480">
        <w:rPr>
          <w:sz w:val="24"/>
          <w:szCs w:val="24"/>
        </w:rPr>
        <w:t>обеспечения</w:t>
      </w:r>
      <w:r w:rsidRPr="00EF7D8B">
        <w:rPr>
          <w:sz w:val="24"/>
          <w:szCs w:val="24"/>
          <w:lang w:val="en-US"/>
        </w:rPr>
        <w:t xml:space="preserve"> </w:t>
      </w:r>
      <w:r w:rsidRPr="00573480">
        <w:rPr>
          <w:sz w:val="24"/>
          <w:szCs w:val="24"/>
        </w:rPr>
        <w:t>безопасности</w:t>
      </w:r>
      <w:r w:rsidRPr="00EF7D8B">
        <w:rPr>
          <w:sz w:val="24"/>
          <w:szCs w:val="24"/>
          <w:lang w:val="en-US"/>
        </w:rPr>
        <w:t xml:space="preserve"> - </w:t>
      </w:r>
      <w:r w:rsidRPr="00573480">
        <w:rPr>
          <w:sz w:val="24"/>
          <w:szCs w:val="24"/>
        </w:rPr>
        <w:t>Руководство</w:t>
      </w:r>
      <w:r w:rsidRPr="00EF7D8B">
        <w:rPr>
          <w:sz w:val="24"/>
          <w:szCs w:val="24"/>
          <w:lang w:val="en-US"/>
        </w:rPr>
        <w:t xml:space="preserve"> </w:t>
      </w:r>
      <w:r w:rsidRPr="00573480">
        <w:rPr>
          <w:sz w:val="24"/>
          <w:szCs w:val="24"/>
        </w:rPr>
        <w:t>по</w:t>
      </w:r>
      <w:r w:rsidRPr="00EF7D8B">
        <w:rPr>
          <w:sz w:val="24"/>
          <w:szCs w:val="24"/>
          <w:lang w:val="en-US"/>
        </w:rPr>
        <w:t xml:space="preserve"> </w:t>
      </w:r>
      <w:r w:rsidRPr="00573480">
        <w:rPr>
          <w:sz w:val="24"/>
          <w:szCs w:val="24"/>
        </w:rPr>
        <w:t>аудиту</w:t>
      </w:r>
      <w:r w:rsidRPr="00EF7D8B">
        <w:rPr>
          <w:sz w:val="24"/>
          <w:szCs w:val="24"/>
          <w:lang w:val="en-US"/>
        </w:rPr>
        <w:t xml:space="preserve"> </w:t>
      </w:r>
      <w:r w:rsidRPr="00573480">
        <w:rPr>
          <w:sz w:val="24"/>
          <w:szCs w:val="24"/>
        </w:rPr>
        <w:t>систем</w:t>
      </w:r>
      <w:r w:rsidRPr="00EF7D8B">
        <w:rPr>
          <w:sz w:val="24"/>
          <w:szCs w:val="24"/>
          <w:lang w:val="en-US"/>
        </w:rPr>
        <w:t xml:space="preserve"> </w:t>
      </w:r>
      <w:r w:rsidRPr="00573480">
        <w:rPr>
          <w:sz w:val="24"/>
          <w:szCs w:val="24"/>
        </w:rPr>
        <w:t>управления</w:t>
      </w:r>
      <w:r w:rsidRPr="00EF7D8B">
        <w:rPr>
          <w:sz w:val="24"/>
          <w:szCs w:val="24"/>
          <w:lang w:val="en-US"/>
        </w:rPr>
        <w:t xml:space="preserve"> </w:t>
      </w:r>
      <w:r w:rsidRPr="00573480">
        <w:rPr>
          <w:sz w:val="24"/>
          <w:szCs w:val="24"/>
        </w:rPr>
        <w:t>информационной</w:t>
      </w:r>
      <w:r w:rsidRPr="00EF7D8B">
        <w:rPr>
          <w:sz w:val="24"/>
          <w:szCs w:val="24"/>
          <w:lang w:val="en-US"/>
        </w:rPr>
        <w:t xml:space="preserve"> </w:t>
      </w:r>
      <w:r w:rsidRPr="00573480">
        <w:rPr>
          <w:sz w:val="24"/>
          <w:szCs w:val="24"/>
        </w:rPr>
        <w:t>безопасностью</w:t>
      </w:r>
      <w:r w:rsidR="00EF7D8B">
        <w:rPr>
          <w:sz w:val="24"/>
          <w:szCs w:val="24"/>
          <w:lang w:val="en-US"/>
        </w:rPr>
        <w:t>)</w:t>
      </w:r>
    </w:p>
    <w:p w14:paraId="0A499664" w14:textId="31025E86" w:rsidR="00527E4D" w:rsidRPr="00EF7D8B" w:rsidRDefault="00527E4D" w:rsidP="00F03114">
      <w:pPr>
        <w:pStyle w:val="ad"/>
        <w:numPr>
          <w:ilvl w:val="0"/>
          <w:numId w:val="14"/>
        </w:numPr>
        <w:tabs>
          <w:tab w:val="left" w:pos="709"/>
          <w:tab w:val="left" w:pos="851"/>
        </w:tabs>
        <w:adjustRightInd/>
        <w:ind w:left="0" w:right="115" w:firstLine="709"/>
        <w:contextualSpacing w:val="0"/>
        <w:jc w:val="both"/>
        <w:rPr>
          <w:sz w:val="24"/>
          <w:szCs w:val="24"/>
          <w:lang w:val="en-US"/>
        </w:rPr>
      </w:pPr>
      <w:r w:rsidRPr="00EF7D8B">
        <w:rPr>
          <w:sz w:val="24"/>
          <w:szCs w:val="24"/>
          <w:lang w:val="en-US"/>
        </w:rPr>
        <w:t xml:space="preserve">ISO/IEC TR 27008, </w:t>
      </w:r>
      <w:r w:rsidR="00EF7D8B" w:rsidRPr="00EF7D8B">
        <w:rPr>
          <w:sz w:val="24"/>
          <w:szCs w:val="24"/>
          <w:lang w:val="en-US"/>
        </w:rPr>
        <w:t xml:space="preserve">Information technology — Security techniques — Guidelines for the assessment of information security controls </w:t>
      </w:r>
      <w:r w:rsidR="00EF7D8B">
        <w:rPr>
          <w:sz w:val="24"/>
          <w:szCs w:val="24"/>
          <w:lang w:val="en-US"/>
        </w:rPr>
        <w:t>(</w:t>
      </w:r>
      <w:r w:rsidRPr="00573480">
        <w:rPr>
          <w:sz w:val="24"/>
          <w:szCs w:val="24"/>
        </w:rPr>
        <w:t>Информационные</w:t>
      </w:r>
      <w:r w:rsidRPr="00EF7D8B">
        <w:rPr>
          <w:sz w:val="24"/>
          <w:szCs w:val="24"/>
          <w:lang w:val="en-US"/>
        </w:rPr>
        <w:t xml:space="preserve"> </w:t>
      </w:r>
      <w:r w:rsidRPr="00573480">
        <w:rPr>
          <w:sz w:val="24"/>
          <w:szCs w:val="24"/>
        </w:rPr>
        <w:t>технологии</w:t>
      </w:r>
      <w:r w:rsidRPr="00EF7D8B">
        <w:rPr>
          <w:sz w:val="24"/>
          <w:szCs w:val="24"/>
          <w:lang w:val="en-US"/>
        </w:rPr>
        <w:t xml:space="preserve"> - </w:t>
      </w:r>
      <w:r w:rsidRPr="00573480">
        <w:rPr>
          <w:sz w:val="24"/>
          <w:szCs w:val="24"/>
        </w:rPr>
        <w:t>Методы</w:t>
      </w:r>
      <w:r w:rsidRPr="00EF7D8B">
        <w:rPr>
          <w:sz w:val="24"/>
          <w:szCs w:val="24"/>
          <w:lang w:val="en-US"/>
        </w:rPr>
        <w:t xml:space="preserve"> </w:t>
      </w:r>
      <w:r w:rsidRPr="00573480">
        <w:rPr>
          <w:sz w:val="24"/>
          <w:szCs w:val="24"/>
        </w:rPr>
        <w:t>обеспечения</w:t>
      </w:r>
      <w:r w:rsidRPr="00EF7D8B">
        <w:rPr>
          <w:sz w:val="24"/>
          <w:szCs w:val="24"/>
          <w:lang w:val="en-US"/>
        </w:rPr>
        <w:t xml:space="preserve"> </w:t>
      </w:r>
      <w:r w:rsidRPr="00573480">
        <w:rPr>
          <w:sz w:val="24"/>
          <w:szCs w:val="24"/>
        </w:rPr>
        <w:t>безопасности</w:t>
      </w:r>
      <w:r w:rsidRPr="00EF7D8B">
        <w:rPr>
          <w:sz w:val="24"/>
          <w:szCs w:val="24"/>
          <w:lang w:val="en-US"/>
        </w:rPr>
        <w:t xml:space="preserve"> - </w:t>
      </w:r>
      <w:r w:rsidRPr="00573480">
        <w:rPr>
          <w:sz w:val="24"/>
          <w:szCs w:val="24"/>
        </w:rPr>
        <w:t>Руководство</w:t>
      </w:r>
      <w:r w:rsidRPr="00EF7D8B">
        <w:rPr>
          <w:sz w:val="24"/>
          <w:szCs w:val="24"/>
          <w:lang w:val="en-US"/>
        </w:rPr>
        <w:t xml:space="preserve"> </w:t>
      </w:r>
      <w:r w:rsidRPr="00573480">
        <w:rPr>
          <w:sz w:val="24"/>
          <w:szCs w:val="24"/>
        </w:rPr>
        <w:t>по</w:t>
      </w:r>
      <w:r w:rsidRPr="00EF7D8B">
        <w:rPr>
          <w:sz w:val="24"/>
          <w:szCs w:val="24"/>
          <w:lang w:val="en-US"/>
        </w:rPr>
        <w:t xml:space="preserve"> </w:t>
      </w:r>
      <w:r w:rsidRPr="00573480">
        <w:rPr>
          <w:sz w:val="24"/>
          <w:szCs w:val="24"/>
        </w:rPr>
        <w:t>оценке</w:t>
      </w:r>
      <w:r w:rsidRPr="00EF7D8B">
        <w:rPr>
          <w:sz w:val="24"/>
          <w:szCs w:val="24"/>
          <w:lang w:val="en-US"/>
        </w:rPr>
        <w:t xml:space="preserve"> </w:t>
      </w:r>
      <w:r w:rsidRPr="00573480">
        <w:rPr>
          <w:sz w:val="24"/>
          <w:szCs w:val="24"/>
        </w:rPr>
        <w:t>средств</w:t>
      </w:r>
      <w:r w:rsidRPr="00EF7D8B">
        <w:rPr>
          <w:sz w:val="24"/>
          <w:szCs w:val="24"/>
          <w:lang w:val="en-US"/>
        </w:rPr>
        <w:t xml:space="preserve"> </w:t>
      </w:r>
      <w:r w:rsidRPr="00573480">
        <w:rPr>
          <w:sz w:val="24"/>
          <w:szCs w:val="24"/>
        </w:rPr>
        <w:t>контроля</w:t>
      </w:r>
      <w:r w:rsidRPr="00EF7D8B">
        <w:rPr>
          <w:sz w:val="24"/>
          <w:szCs w:val="24"/>
          <w:lang w:val="en-US"/>
        </w:rPr>
        <w:t xml:space="preserve"> </w:t>
      </w:r>
      <w:r w:rsidRPr="00573480">
        <w:rPr>
          <w:sz w:val="24"/>
          <w:szCs w:val="24"/>
        </w:rPr>
        <w:t>информационной</w:t>
      </w:r>
      <w:r w:rsidRPr="00EF7D8B">
        <w:rPr>
          <w:sz w:val="24"/>
          <w:szCs w:val="24"/>
          <w:lang w:val="en-US"/>
        </w:rPr>
        <w:t xml:space="preserve"> </w:t>
      </w:r>
      <w:r w:rsidRPr="00573480">
        <w:rPr>
          <w:sz w:val="24"/>
          <w:szCs w:val="24"/>
        </w:rPr>
        <w:t>безопасности</w:t>
      </w:r>
      <w:r w:rsidR="00EF7D8B">
        <w:rPr>
          <w:sz w:val="24"/>
          <w:szCs w:val="24"/>
          <w:lang w:val="en-US"/>
        </w:rPr>
        <w:t>)</w:t>
      </w:r>
    </w:p>
    <w:p w14:paraId="441B2410" w14:textId="2C44AB82" w:rsidR="00527E4D" w:rsidRPr="00F03114" w:rsidRDefault="00527E4D" w:rsidP="00F03114">
      <w:pPr>
        <w:pStyle w:val="ad"/>
        <w:numPr>
          <w:ilvl w:val="0"/>
          <w:numId w:val="14"/>
        </w:numPr>
        <w:tabs>
          <w:tab w:val="left" w:pos="709"/>
          <w:tab w:val="left" w:pos="851"/>
        </w:tabs>
        <w:adjustRightInd/>
        <w:ind w:left="0" w:firstLine="709"/>
        <w:contextualSpacing w:val="0"/>
        <w:jc w:val="both"/>
        <w:rPr>
          <w:sz w:val="24"/>
          <w:szCs w:val="24"/>
          <w:lang w:val="en-US"/>
        </w:rPr>
      </w:pPr>
      <w:r w:rsidRPr="00F03114">
        <w:rPr>
          <w:sz w:val="24"/>
          <w:szCs w:val="24"/>
          <w:lang w:val="en-US"/>
        </w:rPr>
        <w:t xml:space="preserve">ISO 19092:2008, </w:t>
      </w:r>
      <w:r w:rsidR="00F03114" w:rsidRPr="00F03114">
        <w:rPr>
          <w:sz w:val="24"/>
          <w:szCs w:val="24"/>
          <w:lang w:val="en-US"/>
        </w:rPr>
        <w:t xml:space="preserve">Financial services — Biometrics — Security framework </w:t>
      </w:r>
      <w:r w:rsidR="00F03114">
        <w:rPr>
          <w:sz w:val="24"/>
          <w:szCs w:val="24"/>
          <w:lang w:val="en-US"/>
        </w:rPr>
        <w:t>(</w:t>
      </w:r>
      <w:r w:rsidRPr="00573480">
        <w:rPr>
          <w:sz w:val="24"/>
          <w:szCs w:val="24"/>
        </w:rPr>
        <w:t>Финансовые</w:t>
      </w:r>
      <w:r w:rsidRPr="00F03114">
        <w:rPr>
          <w:sz w:val="24"/>
          <w:szCs w:val="24"/>
          <w:lang w:val="en-US"/>
        </w:rPr>
        <w:t xml:space="preserve"> </w:t>
      </w:r>
      <w:r w:rsidRPr="00573480">
        <w:rPr>
          <w:sz w:val="24"/>
          <w:szCs w:val="24"/>
        </w:rPr>
        <w:t>услуги</w:t>
      </w:r>
      <w:r w:rsidRPr="00F03114">
        <w:rPr>
          <w:sz w:val="24"/>
          <w:szCs w:val="24"/>
          <w:lang w:val="en-US"/>
        </w:rPr>
        <w:t xml:space="preserve"> - </w:t>
      </w:r>
      <w:r w:rsidRPr="00573480">
        <w:rPr>
          <w:sz w:val="24"/>
          <w:szCs w:val="24"/>
        </w:rPr>
        <w:t>Биометрия</w:t>
      </w:r>
      <w:r w:rsidRPr="00F03114">
        <w:rPr>
          <w:sz w:val="24"/>
          <w:szCs w:val="24"/>
          <w:lang w:val="en-US"/>
        </w:rPr>
        <w:t xml:space="preserve"> - </w:t>
      </w:r>
      <w:r w:rsidRPr="00573480">
        <w:rPr>
          <w:sz w:val="24"/>
          <w:szCs w:val="24"/>
        </w:rPr>
        <w:t>Система</w:t>
      </w:r>
      <w:r w:rsidRPr="00F03114">
        <w:rPr>
          <w:sz w:val="24"/>
          <w:szCs w:val="24"/>
          <w:lang w:val="en-US"/>
        </w:rPr>
        <w:t xml:space="preserve"> </w:t>
      </w:r>
      <w:r w:rsidRPr="00573480">
        <w:rPr>
          <w:sz w:val="24"/>
          <w:szCs w:val="24"/>
        </w:rPr>
        <w:t>безопасности</w:t>
      </w:r>
      <w:r w:rsidR="00F03114">
        <w:rPr>
          <w:sz w:val="24"/>
          <w:szCs w:val="24"/>
          <w:lang w:val="en-US"/>
        </w:rPr>
        <w:t>)</w:t>
      </w:r>
    </w:p>
    <w:p w14:paraId="60435A52" w14:textId="1ED42A1E" w:rsidR="00527E4D" w:rsidRPr="00F03114" w:rsidRDefault="00527E4D" w:rsidP="00F03114">
      <w:pPr>
        <w:pStyle w:val="ad"/>
        <w:numPr>
          <w:ilvl w:val="0"/>
          <w:numId w:val="14"/>
        </w:numPr>
        <w:tabs>
          <w:tab w:val="left" w:pos="709"/>
          <w:tab w:val="left" w:pos="851"/>
        </w:tabs>
        <w:adjustRightInd/>
        <w:ind w:left="0" w:firstLine="709"/>
        <w:contextualSpacing w:val="0"/>
        <w:jc w:val="both"/>
        <w:rPr>
          <w:sz w:val="24"/>
          <w:szCs w:val="24"/>
          <w:lang w:val="en-US"/>
        </w:rPr>
      </w:pPr>
      <w:r w:rsidRPr="00F03114">
        <w:rPr>
          <w:sz w:val="24"/>
          <w:szCs w:val="24"/>
          <w:lang w:val="en-US"/>
        </w:rPr>
        <w:t xml:space="preserve">ANSI INCITS 359-2004, </w:t>
      </w:r>
      <w:r w:rsidR="00F03114" w:rsidRPr="00F03114">
        <w:rPr>
          <w:sz w:val="24"/>
          <w:szCs w:val="24"/>
          <w:lang w:val="en-US"/>
        </w:rPr>
        <w:t>Information Technology - Role Based Access Control</w:t>
      </w:r>
      <w:r w:rsidR="00F03114">
        <w:rPr>
          <w:sz w:val="24"/>
          <w:szCs w:val="24"/>
          <w:lang w:val="en-US"/>
        </w:rPr>
        <w:t xml:space="preserve"> (</w:t>
      </w:r>
      <w:r w:rsidRPr="00573480">
        <w:rPr>
          <w:sz w:val="24"/>
          <w:szCs w:val="24"/>
        </w:rPr>
        <w:t>Контроль</w:t>
      </w:r>
      <w:r w:rsidRPr="00F03114">
        <w:rPr>
          <w:sz w:val="24"/>
          <w:szCs w:val="24"/>
          <w:lang w:val="en-US"/>
        </w:rPr>
        <w:t xml:space="preserve"> </w:t>
      </w:r>
      <w:r w:rsidRPr="00573480">
        <w:rPr>
          <w:sz w:val="24"/>
          <w:szCs w:val="24"/>
        </w:rPr>
        <w:t>доступа</w:t>
      </w:r>
      <w:r w:rsidRPr="00F03114">
        <w:rPr>
          <w:sz w:val="24"/>
          <w:szCs w:val="24"/>
          <w:lang w:val="en-US"/>
        </w:rPr>
        <w:t xml:space="preserve"> </w:t>
      </w:r>
      <w:r w:rsidRPr="00573480">
        <w:rPr>
          <w:sz w:val="24"/>
          <w:szCs w:val="24"/>
        </w:rPr>
        <w:t>на</w:t>
      </w:r>
      <w:r w:rsidRPr="00F03114">
        <w:rPr>
          <w:sz w:val="24"/>
          <w:szCs w:val="24"/>
          <w:lang w:val="en-US"/>
        </w:rPr>
        <w:t xml:space="preserve"> </w:t>
      </w:r>
      <w:r w:rsidRPr="00573480">
        <w:rPr>
          <w:sz w:val="24"/>
          <w:szCs w:val="24"/>
        </w:rPr>
        <w:t>основе</w:t>
      </w:r>
      <w:r w:rsidRPr="00F03114">
        <w:rPr>
          <w:sz w:val="24"/>
          <w:szCs w:val="24"/>
          <w:lang w:val="en-US"/>
        </w:rPr>
        <w:t xml:space="preserve"> </w:t>
      </w:r>
      <w:r w:rsidRPr="00573480">
        <w:rPr>
          <w:sz w:val="24"/>
          <w:szCs w:val="24"/>
        </w:rPr>
        <w:t>ролей</w:t>
      </w:r>
      <w:r w:rsidR="00F03114">
        <w:rPr>
          <w:sz w:val="24"/>
          <w:szCs w:val="24"/>
          <w:lang w:val="en-US"/>
        </w:rPr>
        <w:t>)</w:t>
      </w:r>
    </w:p>
    <w:p w14:paraId="12ECD3D5" w14:textId="2BBA86E6" w:rsidR="00527E4D" w:rsidRPr="00F03114" w:rsidRDefault="00527E4D" w:rsidP="00F03114">
      <w:pPr>
        <w:pStyle w:val="ad"/>
        <w:numPr>
          <w:ilvl w:val="0"/>
          <w:numId w:val="14"/>
        </w:numPr>
        <w:tabs>
          <w:tab w:val="left" w:pos="709"/>
          <w:tab w:val="left" w:pos="851"/>
        </w:tabs>
        <w:adjustRightInd/>
        <w:ind w:left="0" w:firstLine="709"/>
        <w:contextualSpacing w:val="0"/>
        <w:jc w:val="both"/>
        <w:rPr>
          <w:sz w:val="24"/>
          <w:szCs w:val="24"/>
          <w:lang w:val="en-US"/>
        </w:rPr>
      </w:pPr>
      <w:r w:rsidRPr="00F03114">
        <w:rPr>
          <w:sz w:val="24"/>
          <w:szCs w:val="24"/>
          <w:lang w:val="en-US"/>
        </w:rPr>
        <w:t>ISO/IEC 9798</w:t>
      </w:r>
      <w:r w:rsidR="00F03114">
        <w:rPr>
          <w:sz w:val="24"/>
          <w:szCs w:val="24"/>
          <w:lang w:val="en-US"/>
        </w:rPr>
        <w:t xml:space="preserve"> (all parts)</w:t>
      </w:r>
      <w:r w:rsidRPr="00F03114">
        <w:rPr>
          <w:sz w:val="24"/>
          <w:szCs w:val="24"/>
          <w:lang w:val="en-US"/>
        </w:rPr>
        <w:t xml:space="preserve"> </w:t>
      </w:r>
      <w:r w:rsidR="00F03114" w:rsidRPr="00F03114">
        <w:rPr>
          <w:sz w:val="24"/>
          <w:szCs w:val="24"/>
          <w:lang w:val="en-US"/>
        </w:rPr>
        <w:t xml:space="preserve">Information technology — Security techniques — Entity authentication — Part 6: Mechanisms using manual data transfer </w:t>
      </w:r>
      <w:r w:rsidRPr="00F03114">
        <w:rPr>
          <w:sz w:val="24"/>
          <w:szCs w:val="24"/>
          <w:lang w:val="en-US"/>
        </w:rPr>
        <w:t>(</w:t>
      </w:r>
      <w:r w:rsidRPr="00573480">
        <w:rPr>
          <w:sz w:val="24"/>
          <w:szCs w:val="24"/>
        </w:rPr>
        <w:t>все</w:t>
      </w:r>
      <w:r w:rsidRPr="00F03114">
        <w:rPr>
          <w:sz w:val="24"/>
          <w:szCs w:val="24"/>
          <w:lang w:val="en-US"/>
        </w:rPr>
        <w:t xml:space="preserve"> </w:t>
      </w:r>
      <w:r w:rsidRPr="00573480">
        <w:rPr>
          <w:sz w:val="24"/>
          <w:szCs w:val="24"/>
        </w:rPr>
        <w:t>части</w:t>
      </w:r>
      <w:r w:rsidRPr="00F03114">
        <w:rPr>
          <w:sz w:val="24"/>
          <w:szCs w:val="24"/>
          <w:lang w:val="en-US"/>
        </w:rPr>
        <w:t xml:space="preserve">), </w:t>
      </w:r>
      <w:r w:rsidR="00F03114">
        <w:rPr>
          <w:sz w:val="24"/>
          <w:szCs w:val="24"/>
          <w:lang w:val="en-US"/>
        </w:rPr>
        <w:t>(</w:t>
      </w:r>
      <w:r w:rsidRPr="00573480">
        <w:rPr>
          <w:sz w:val="24"/>
          <w:szCs w:val="24"/>
        </w:rPr>
        <w:t>Информационные</w:t>
      </w:r>
      <w:r w:rsidRPr="00F03114">
        <w:rPr>
          <w:sz w:val="24"/>
          <w:szCs w:val="24"/>
          <w:lang w:val="en-US"/>
        </w:rPr>
        <w:t xml:space="preserve"> </w:t>
      </w:r>
      <w:r w:rsidRPr="00573480">
        <w:rPr>
          <w:sz w:val="24"/>
          <w:szCs w:val="24"/>
        </w:rPr>
        <w:t>технологии</w:t>
      </w:r>
      <w:r w:rsidRPr="00F03114">
        <w:rPr>
          <w:sz w:val="24"/>
          <w:szCs w:val="24"/>
          <w:lang w:val="en-US"/>
        </w:rPr>
        <w:t xml:space="preserve"> - </w:t>
      </w:r>
      <w:r w:rsidRPr="00573480">
        <w:rPr>
          <w:sz w:val="24"/>
          <w:szCs w:val="24"/>
        </w:rPr>
        <w:t>Методы</w:t>
      </w:r>
      <w:r w:rsidRPr="00F03114">
        <w:rPr>
          <w:sz w:val="24"/>
          <w:szCs w:val="24"/>
          <w:lang w:val="en-US"/>
        </w:rPr>
        <w:t xml:space="preserve"> </w:t>
      </w:r>
      <w:r w:rsidRPr="00573480">
        <w:rPr>
          <w:sz w:val="24"/>
          <w:szCs w:val="24"/>
        </w:rPr>
        <w:t>обеспечения</w:t>
      </w:r>
      <w:r w:rsidRPr="00F03114">
        <w:rPr>
          <w:sz w:val="24"/>
          <w:szCs w:val="24"/>
          <w:lang w:val="en-US"/>
        </w:rPr>
        <w:t xml:space="preserve"> </w:t>
      </w:r>
      <w:r w:rsidRPr="00573480">
        <w:rPr>
          <w:sz w:val="24"/>
          <w:szCs w:val="24"/>
        </w:rPr>
        <w:t>безопасности</w:t>
      </w:r>
      <w:r w:rsidRPr="00F03114">
        <w:rPr>
          <w:sz w:val="24"/>
          <w:szCs w:val="24"/>
          <w:lang w:val="en-US"/>
        </w:rPr>
        <w:t xml:space="preserve"> - </w:t>
      </w:r>
      <w:r w:rsidRPr="00573480">
        <w:rPr>
          <w:sz w:val="24"/>
          <w:szCs w:val="24"/>
        </w:rPr>
        <w:t>Аутентификация</w:t>
      </w:r>
      <w:r w:rsidRPr="00F03114">
        <w:rPr>
          <w:sz w:val="24"/>
          <w:szCs w:val="24"/>
          <w:lang w:val="en-US"/>
        </w:rPr>
        <w:t xml:space="preserve"> </w:t>
      </w:r>
      <w:r w:rsidRPr="00573480">
        <w:rPr>
          <w:sz w:val="24"/>
          <w:szCs w:val="24"/>
        </w:rPr>
        <w:t>объектов</w:t>
      </w:r>
      <w:r w:rsidR="00F03114">
        <w:rPr>
          <w:sz w:val="24"/>
          <w:szCs w:val="24"/>
          <w:lang w:val="en-US"/>
        </w:rPr>
        <w:t>)</w:t>
      </w:r>
    </w:p>
    <w:p w14:paraId="22875644" w14:textId="20FF279E" w:rsidR="00527E4D" w:rsidRPr="00F03114" w:rsidRDefault="00527E4D" w:rsidP="00F03114">
      <w:pPr>
        <w:pStyle w:val="ad"/>
        <w:numPr>
          <w:ilvl w:val="0"/>
          <w:numId w:val="14"/>
        </w:numPr>
        <w:tabs>
          <w:tab w:val="left" w:pos="709"/>
          <w:tab w:val="left" w:pos="851"/>
        </w:tabs>
        <w:adjustRightInd/>
        <w:ind w:left="0" w:firstLine="709"/>
        <w:contextualSpacing w:val="0"/>
        <w:jc w:val="both"/>
        <w:rPr>
          <w:sz w:val="24"/>
          <w:szCs w:val="24"/>
          <w:lang w:val="en-US"/>
        </w:rPr>
      </w:pPr>
      <w:bookmarkStart w:id="98" w:name="_bookmark71"/>
      <w:bookmarkEnd w:id="98"/>
      <w:r w:rsidRPr="00F03114">
        <w:rPr>
          <w:sz w:val="24"/>
          <w:szCs w:val="24"/>
          <w:lang w:val="en-US"/>
        </w:rPr>
        <w:t xml:space="preserve">ISO/IEC 29100, </w:t>
      </w:r>
      <w:r w:rsidR="00F03114" w:rsidRPr="00F03114">
        <w:rPr>
          <w:sz w:val="24"/>
          <w:szCs w:val="24"/>
          <w:lang w:val="en-US"/>
        </w:rPr>
        <w:t>Information technology — Security techniques — Privacy framework</w:t>
      </w:r>
      <w:r w:rsidR="00F03114">
        <w:rPr>
          <w:sz w:val="24"/>
          <w:szCs w:val="24"/>
          <w:lang w:val="en-US"/>
        </w:rPr>
        <w:t xml:space="preserve"> (</w:t>
      </w:r>
      <w:r w:rsidRPr="00573480">
        <w:rPr>
          <w:sz w:val="24"/>
          <w:szCs w:val="24"/>
        </w:rPr>
        <w:t>Информационные</w:t>
      </w:r>
      <w:r w:rsidRPr="00F03114">
        <w:rPr>
          <w:sz w:val="24"/>
          <w:szCs w:val="24"/>
          <w:lang w:val="en-US"/>
        </w:rPr>
        <w:t xml:space="preserve"> </w:t>
      </w:r>
      <w:r w:rsidRPr="00573480">
        <w:rPr>
          <w:sz w:val="24"/>
          <w:szCs w:val="24"/>
        </w:rPr>
        <w:t>технологии</w:t>
      </w:r>
      <w:r w:rsidRPr="00F03114">
        <w:rPr>
          <w:sz w:val="24"/>
          <w:szCs w:val="24"/>
          <w:lang w:val="en-US"/>
        </w:rPr>
        <w:t xml:space="preserve"> - </w:t>
      </w:r>
      <w:r w:rsidRPr="00573480">
        <w:rPr>
          <w:sz w:val="24"/>
          <w:szCs w:val="24"/>
        </w:rPr>
        <w:t>Методы</w:t>
      </w:r>
      <w:r w:rsidRPr="00F03114">
        <w:rPr>
          <w:sz w:val="24"/>
          <w:szCs w:val="24"/>
          <w:lang w:val="en-US"/>
        </w:rPr>
        <w:t xml:space="preserve"> </w:t>
      </w:r>
      <w:r w:rsidRPr="00573480">
        <w:rPr>
          <w:sz w:val="24"/>
          <w:szCs w:val="24"/>
        </w:rPr>
        <w:t>обеспечения</w:t>
      </w:r>
      <w:r w:rsidRPr="00F03114">
        <w:rPr>
          <w:sz w:val="24"/>
          <w:szCs w:val="24"/>
          <w:lang w:val="en-US"/>
        </w:rPr>
        <w:t xml:space="preserve"> </w:t>
      </w:r>
      <w:r w:rsidRPr="00573480">
        <w:rPr>
          <w:sz w:val="24"/>
          <w:szCs w:val="24"/>
        </w:rPr>
        <w:t>безопасности</w:t>
      </w:r>
      <w:r w:rsidRPr="00F03114">
        <w:rPr>
          <w:sz w:val="24"/>
          <w:szCs w:val="24"/>
          <w:lang w:val="en-US"/>
        </w:rPr>
        <w:t xml:space="preserve"> - </w:t>
      </w:r>
      <w:r w:rsidRPr="00573480">
        <w:rPr>
          <w:sz w:val="24"/>
          <w:szCs w:val="24"/>
        </w:rPr>
        <w:t>Структура</w:t>
      </w:r>
      <w:r w:rsidRPr="00F03114">
        <w:rPr>
          <w:sz w:val="24"/>
          <w:szCs w:val="24"/>
          <w:lang w:val="en-US"/>
        </w:rPr>
        <w:t xml:space="preserve"> </w:t>
      </w:r>
      <w:r w:rsidRPr="00573480">
        <w:rPr>
          <w:sz w:val="24"/>
          <w:szCs w:val="24"/>
        </w:rPr>
        <w:t>конфиденциальности</w:t>
      </w:r>
      <w:r w:rsidR="00F03114">
        <w:rPr>
          <w:sz w:val="24"/>
          <w:szCs w:val="24"/>
          <w:lang w:val="en-US"/>
        </w:rPr>
        <w:t>)</w:t>
      </w:r>
    </w:p>
    <w:p w14:paraId="3D0537E9" w14:textId="0C117760" w:rsidR="00527E4D" w:rsidRPr="00F03114" w:rsidRDefault="00527E4D" w:rsidP="00F03114">
      <w:pPr>
        <w:pStyle w:val="ad"/>
        <w:numPr>
          <w:ilvl w:val="0"/>
          <w:numId w:val="14"/>
        </w:numPr>
        <w:tabs>
          <w:tab w:val="left" w:pos="709"/>
          <w:tab w:val="left" w:pos="851"/>
        </w:tabs>
        <w:adjustRightInd/>
        <w:ind w:left="0" w:firstLine="709"/>
        <w:contextualSpacing w:val="0"/>
        <w:jc w:val="both"/>
        <w:rPr>
          <w:sz w:val="24"/>
          <w:szCs w:val="24"/>
          <w:lang w:val="en-US"/>
        </w:rPr>
      </w:pPr>
      <w:bookmarkStart w:id="99" w:name="_bookmark72"/>
      <w:bookmarkEnd w:id="99"/>
      <w:r w:rsidRPr="00F03114">
        <w:rPr>
          <w:sz w:val="24"/>
          <w:szCs w:val="24"/>
          <w:lang w:val="en-US"/>
        </w:rPr>
        <w:t xml:space="preserve">ISO/IEC 29101, </w:t>
      </w:r>
      <w:r w:rsidR="00F03114" w:rsidRPr="00F03114">
        <w:rPr>
          <w:sz w:val="24"/>
          <w:szCs w:val="24"/>
          <w:lang w:val="en-US"/>
        </w:rPr>
        <w:t>Information technology — Security techniques — Privacy architecture framework</w:t>
      </w:r>
      <w:r w:rsidR="00F03114">
        <w:rPr>
          <w:sz w:val="24"/>
          <w:szCs w:val="24"/>
          <w:lang w:val="en-US"/>
        </w:rPr>
        <w:t xml:space="preserve"> (</w:t>
      </w:r>
      <w:r w:rsidRPr="00573480">
        <w:rPr>
          <w:sz w:val="24"/>
          <w:szCs w:val="24"/>
        </w:rPr>
        <w:t>Информационные</w:t>
      </w:r>
      <w:r w:rsidRPr="00F03114">
        <w:rPr>
          <w:sz w:val="24"/>
          <w:szCs w:val="24"/>
          <w:lang w:val="en-US"/>
        </w:rPr>
        <w:t xml:space="preserve"> </w:t>
      </w:r>
      <w:r w:rsidRPr="00573480">
        <w:rPr>
          <w:sz w:val="24"/>
          <w:szCs w:val="24"/>
        </w:rPr>
        <w:t>технологии</w:t>
      </w:r>
      <w:r w:rsidRPr="00F03114">
        <w:rPr>
          <w:sz w:val="24"/>
          <w:szCs w:val="24"/>
          <w:lang w:val="en-US"/>
        </w:rPr>
        <w:t xml:space="preserve"> - </w:t>
      </w:r>
      <w:r w:rsidRPr="00573480">
        <w:rPr>
          <w:sz w:val="24"/>
          <w:szCs w:val="24"/>
        </w:rPr>
        <w:t>Методы</w:t>
      </w:r>
      <w:r w:rsidRPr="00F03114">
        <w:rPr>
          <w:sz w:val="24"/>
          <w:szCs w:val="24"/>
          <w:lang w:val="en-US"/>
        </w:rPr>
        <w:t xml:space="preserve"> </w:t>
      </w:r>
      <w:r w:rsidRPr="00573480">
        <w:rPr>
          <w:sz w:val="24"/>
          <w:szCs w:val="24"/>
        </w:rPr>
        <w:t>обеспечения</w:t>
      </w:r>
      <w:r w:rsidRPr="00F03114">
        <w:rPr>
          <w:sz w:val="24"/>
          <w:szCs w:val="24"/>
          <w:lang w:val="en-US"/>
        </w:rPr>
        <w:t xml:space="preserve"> </w:t>
      </w:r>
      <w:r w:rsidRPr="00573480">
        <w:rPr>
          <w:sz w:val="24"/>
          <w:szCs w:val="24"/>
        </w:rPr>
        <w:t>безопасности</w:t>
      </w:r>
      <w:r w:rsidRPr="00F03114">
        <w:rPr>
          <w:sz w:val="24"/>
          <w:szCs w:val="24"/>
          <w:lang w:val="en-US"/>
        </w:rPr>
        <w:t xml:space="preserve"> - </w:t>
      </w:r>
      <w:r w:rsidRPr="00573480">
        <w:rPr>
          <w:sz w:val="24"/>
          <w:szCs w:val="24"/>
        </w:rPr>
        <w:t>Структура</w:t>
      </w:r>
      <w:r w:rsidRPr="00F03114">
        <w:rPr>
          <w:sz w:val="24"/>
          <w:szCs w:val="24"/>
          <w:lang w:val="en-US"/>
        </w:rPr>
        <w:t xml:space="preserve"> </w:t>
      </w:r>
      <w:r w:rsidRPr="00573480">
        <w:rPr>
          <w:sz w:val="24"/>
          <w:szCs w:val="24"/>
        </w:rPr>
        <w:t>архитектуры</w:t>
      </w:r>
      <w:r w:rsidRPr="00F03114">
        <w:rPr>
          <w:sz w:val="24"/>
          <w:szCs w:val="24"/>
          <w:lang w:val="en-US"/>
        </w:rPr>
        <w:t xml:space="preserve"> </w:t>
      </w:r>
      <w:r w:rsidRPr="00573480">
        <w:rPr>
          <w:sz w:val="24"/>
          <w:szCs w:val="24"/>
        </w:rPr>
        <w:t>конфиденциальности</w:t>
      </w:r>
      <w:r w:rsidR="00F03114">
        <w:rPr>
          <w:sz w:val="24"/>
          <w:szCs w:val="24"/>
          <w:lang w:val="en-US"/>
        </w:rPr>
        <w:t>)</w:t>
      </w:r>
    </w:p>
    <w:p w14:paraId="0C3EAAE2" w14:textId="1D5429FF" w:rsidR="00527E4D" w:rsidRPr="00F03114" w:rsidRDefault="00527E4D" w:rsidP="00F03114">
      <w:pPr>
        <w:pStyle w:val="ad"/>
        <w:numPr>
          <w:ilvl w:val="0"/>
          <w:numId w:val="14"/>
        </w:numPr>
        <w:tabs>
          <w:tab w:val="left" w:pos="709"/>
          <w:tab w:val="left" w:pos="851"/>
        </w:tabs>
        <w:adjustRightInd/>
        <w:ind w:left="0" w:right="114" w:firstLine="709"/>
        <w:contextualSpacing w:val="0"/>
        <w:jc w:val="both"/>
        <w:rPr>
          <w:sz w:val="24"/>
          <w:szCs w:val="24"/>
          <w:lang w:val="en-US"/>
        </w:rPr>
      </w:pPr>
      <w:bookmarkStart w:id="100" w:name="_bookmark73"/>
      <w:bookmarkEnd w:id="100"/>
      <w:r w:rsidRPr="00F03114">
        <w:rPr>
          <w:sz w:val="24"/>
          <w:szCs w:val="24"/>
          <w:lang w:val="en-US"/>
        </w:rPr>
        <w:t xml:space="preserve">ISO/IEC 29115, </w:t>
      </w:r>
      <w:r w:rsidR="00F03114" w:rsidRPr="00F03114">
        <w:rPr>
          <w:sz w:val="24"/>
          <w:szCs w:val="24"/>
          <w:lang w:val="en-US"/>
        </w:rPr>
        <w:t>Information technology — Security techniques — Entity authentication assurance framework</w:t>
      </w:r>
      <w:r w:rsidR="00F03114">
        <w:rPr>
          <w:sz w:val="24"/>
          <w:szCs w:val="24"/>
          <w:lang w:val="en-US"/>
        </w:rPr>
        <w:t xml:space="preserve"> (</w:t>
      </w:r>
      <w:r w:rsidRPr="00573480">
        <w:rPr>
          <w:sz w:val="24"/>
          <w:szCs w:val="24"/>
        </w:rPr>
        <w:t>Информационные</w:t>
      </w:r>
      <w:r w:rsidRPr="00F03114">
        <w:rPr>
          <w:sz w:val="24"/>
          <w:szCs w:val="24"/>
          <w:lang w:val="en-US"/>
        </w:rPr>
        <w:t xml:space="preserve"> </w:t>
      </w:r>
      <w:r w:rsidRPr="00573480">
        <w:rPr>
          <w:sz w:val="24"/>
          <w:szCs w:val="24"/>
        </w:rPr>
        <w:t>технологии</w:t>
      </w:r>
      <w:r w:rsidRPr="00F03114">
        <w:rPr>
          <w:sz w:val="24"/>
          <w:szCs w:val="24"/>
          <w:lang w:val="en-US"/>
        </w:rPr>
        <w:t xml:space="preserve"> - </w:t>
      </w:r>
      <w:r w:rsidRPr="00573480">
        <w:rPr>
          <w:sz w:val="24"/>
          <w:szCs w:val="24"/>
        </w:rPr>
        <w:t>Методы</w:t>
      </w:r>
      <w:r w:rsidRPr="00F03114">
        <w:rPr>
          <w:sz w:val="24"/>
          <w:szCs w:val="24"/>
          <w:lang w:val="en-US"/>
        </w:rPr>
        <w:t xml:space="preserve"> </w:t>
      </w:r>
      <w:r w:rsidRPr="00573480">
        <w:rPr>
          <w:sz w:val="24"/>
          <w:szCs w:val="24"/>
        </w:rPr>
        <w:t>обеспечения</w:t>
      </w:r>
      <w:r w:rsidRPr="00F03114">
        <w:rPr>
          <w:sz w:val="24"/>
          <w:szCs w:val="24"/>
          <w:lang w:val="en-US"/>
        </w:rPr>
        <w:t xml:space="preserve"> </w:t>
      </w:r>
      <w:r w:rsidRPr="00573480">
        <w:rPr>
          <w:sz w:val="24"/>
          <w:szCs w:val="24"/>
        </w:rPr>
        <w:t>безопасности</w:t>
      </w:r>
      <w:r w:rsidRPr="00F03114">
        <w:rPr>
          <w:sz w:val="24"/>
          <w:szCs w:val="24"/>
          <w:lang w:val="en-US"/>
        </w:rPr>
        <w:t xml:space="preserve"> - </w:t>
      </w:r>
      <w:r w:rsidRPr="00573480">
        <w:rPr>
          <w:sz w:val="24"/>
          <w:szCs w:val="24"/>
        </w:rPr>
        <w:t>Система</w:t>
      </w:r>
      <w:r w:rsidRPr="00F03114">
        <w:rPr>
          <w:sz w:val="24"/>
          <w:szCs w:val="24"/>
          <w:lang w:val="en-US"/>
        </w:rPr>
        <w:t xml:space="preserve"> </w:t>
      </w:r>
      <w:r w:rsidRPr="00573480">
        <w:rPr>
          <w:sz w:val="24"/>
          <w:szCs w:val="24"/>
        </w:rPr>
        <w:t>обеспечения</w:t>
      </w:r>
      <w:r w:rsidRPr="00F03114">
        <w:rPr>
          <w:sz w:val="24"/>
          <w:szCs w:val="24"/>
          <w:lang w:val="en-US"/>
        </w:rPr>
        <w:t xml:space="preserve"> </w:t>
      </w:r>
      <w:r w:rsidRPr="00573480">
        <w:rPr>
          <w:sz w:val="24"/>
          <w:szCs w:val="24"/>
        </w:rPr>
        <w:t>аутентификации</w:t>
      </w:r>
      <w:r w:rsidRPr="00F03114">
        <w:rPr>
          <w:sz w:val="24"/>
          <w:szCs w:val="24"/>
          <w:lang w:val="en-US"/>
        </w:rPr>
        <w:t xml:space="preserve"> </w:t>
      </w:r>
      <w:r w:rsidRPr="00573480">
        <w:rPr>
          <w:sz w:val="24"/>
          <w:szCs w:val="24"/>
        </w:rPr>
        <w:t>сущностей</w:t>
      </w:r>
      <w:r w:rsidR="00F03114">
        <w:rPr>
          <w:sz w:val="24"/>
          <w:szCs w:val="24"/>
          <w:lang w:val="en-US"/>
        </w:rPr>
        <w:t>)</w:t>
      </w:r>
      <w:r w:rsidRPr="00F03114">
        <w:rPr>
          <w:sz w:val="24"/>
          <w:szCs w:val="24"/>
          <w:lang w:val="en-US"/>
        </w:rPr>
        <w:t xml:space="preserve"> </w:t>
      </w:r>
    </w:p>
    <w:p w14:paraId="5B2E4D48" w14:textId="5F3D8933" w:rsidR="00527E4D" w:rsidRPr="00F03114" w:rsidRDefault="00527E4D" w:rsidP="003B67F8">
      <w:pPr>
        <w:pStyle w:val="ad"/>
        <w:numPr>
          <w:ilvl w:val="0"/>
          <w:numId w:val="14"/>
        </w:numPr>
        <w:tabs>
          <w:tab w:val="left" w:pos="709"/>
          <w:tab w:val="left" w:pos="851"/>
        </w:tabs>
        <w:adjustRightInd/>
        <w:ind w:left="0" w:right="114" w:firstLine="709"/>
        <w:contextualSpacing w:val="0"/>
        <w:jc w:val="both"/>
        <w:rPr>
          <w:sz w:val="24"/>
          <w:szCs w:val="24"/>
          <w:lang w:val="en-US"/>
        </w:rPr>
      </w:pPr>
      <w:r w:rsidRPr="00F03114">
        <w:rPr>
          <w:sz w:val="24"/>
          <w:szCs w:val="24"/>
          <w:lang w:val="en-US"/>
        </w:rPr>
        <w:t xml:space="preserve">ISO/IEC 29146, </w:t>
      </w:r>
      <w:r w:rsidR="00F03114" w:rsidRPr="00F03114">
        <w:rPr>
          <w:sz w:val="24"/>
          <w:szCs w:val="24"/>
          <w:lang w:val="en-US"/>
        </w:rPr>
        <w:t>Information technology — Security techniques — A framework for access management</w:t>
      </w:r>
      <w:r w:rsidR="00F03114">
        <w:rPr>
          <w:sz w:val="24"/>
          <w:szCs w:val="24"/>
          <w:lang w:val="en-US"/>
        </w:rPr>
        <w:t xml:space="preserve"> (</w:t>
      </w:r>
      <w:r w:rsidRPr="00573480">
        <w:rPr>
          <w:sz w:val="24"/>
          <w:szCs w:val="24"/>
        </w:rPr>
        <w:t>Информационные</w:t>
      </w:r>
      <w:r w:rsidRPr="00F03114">
        <w:rPr>
          <w:sz w:val="24"/>
          <w:szCs w:val="24"/>
          <w:lang w:val="en-US"/>
        </w:rPr>
        <w:t xml:space="preserve"> </w:t>
      </w:r>
      <w:r w:rsidRPr="00573480">
        <w:rPr>
          <w:sz w:val="24"/>
          <w:szCs w:val="24"/>
        </w:rPr>
        <w:t>технологии</w:t>
      </w:r>
      <w:r w:rsidRPr="00F03114">
        <w:rPr>
          <w:sz w:val="24"/>
          <w:szCs w:val="24"/>
          <w:lang w:val="en-US"/>
        </w:rPr>
        <w:t xml:space="preserve"> - </w:t>
      </w:r>
      <w:r w:rsidRPr="00573480">
        <w:rPr>
          <w:sz w:val="24"/>
          <w:szCs w:val="24"/>
        </w:rPr>
        <w:t>Методы</w:t>
      </w:r>
      <w:r w:rsidRPr="00F03114">
        <w:rPr>
          <w:sz w:val="24"/>
          <w:szCs w:val="24"/>
          <w:lang w:val="en-US"/>
        </w:rPr>
        <w:t xml:space="preserve"> </w:t>
      </w:r>
      <w:r w:rsidRPr="00573480">
        <w:rPr>
          <w:sz w:val="24"/>
          <w:szCs w:val="24"/>
        </w:rPr>
        <w:t>обеспечения</w:t>
      </w:r>
      <w:r w:rsidRPr="00F03114">
        <w:rPr>
          <w:sz w:val="24"/>
          <w:szCs w:val="24"/>
          <w:lang w:val="en-US"/>
        </w:rPr>
        <w:t xml:space="preserve"> </w:t>
      </w:r>
      <w:r w:rsidRPr="00573480">
        <w:rPr>
          <w:sz w:val="24"/>
          <w:szCs w:val="24"/>
        </w:rPr>
        <w:t>безопасности</w:t>
      </w:r>
      <w:r w:rsidRPr="00F03114">
        <w:rPr>
          <w:sz w:val="24"/>
          <w:szCs w:val="24"/>
          <w:lang w:val="en-US"/>
        </w:rPr>
        <w:t xml:space="preserve"> - </w:t>
      </w:r>
      <w:r w:rsidRPr="00573480">
        <w:rPr>
          <w:sz w:val="24"/>
          <w:szCs w:val="24"/>
        </w:rPr>
        <w:t>Основа</w:t>
      </w:r>
      <w:r w:rsidRPr="00F03114">
        <w:rPr>
          <w:sz w:val="24"/>
          <w:szCs w:val="24"/>
          <w:lang w:val="en-US"/>
        </w:rPr>
        <w:t xml:space="preserve"> </w:t>
      </w:r>
      <w:r w:rsidRPr="00573480">
        <w:rPr>
          <w:sz w:val="24"/>
          <w:szCs w:val="24"/>
        </w:rPr>
        <w:t>для</w:t>
      </w:r>
      <w:r w:rsidRPr="00F03114">
        <w:rPr>
          <w:sz w:val="24"/>
          <w:szCs w:val="24"/>
          <w:lang w:val="en-US"/>
        </w:rPr>
        <w:t xml:space="preserve"> </w:t>
      </w:r>
      <w:r w:rsidRPr="00573480">
        <w:rPr>
          <w:sz w:val="24"/>
          <w:szCs w:val="24"/>
        </w:rPr>
        <w:t>управления</w:t>
      </w:r>
      <w:r w:rsidRPr="00F03114">
        <w:rPr>
          <w:sz w:val="24"/>
          <w:szCs w:val="24"/>
          <w:lang w:val="en-US"/>
        </w:rPr>
        <w:t xml:space="preserve"> </w:t>
      </w:r>
      <w:r w:rsidRPr="00573480">
        <w:rPr>
          <w:sz w:val="24"/>
          <w:szCs w:val="24"/>
        </w:rPr>
        <w:t>доступом</w:t>
      </w:r>
      <w:r w:rsidR="00F03114">
        <w:rPr>
          <w:sz w:val="24"/>
          <w:szCs w:val="24"/>
          <w:lang w:val="en-US"/>
        </w:rPr>
        <w:t>)</w:t>
      </w:r>
    </w:p>
    <w:p w14:paraId="1A57B14E" w14:textId="1DAB5F27" w:rsidR="00527E4D" w:rsidRPr="00F03114" w:rsidRDefault="00F03114" w:rsidP="003B67F8">
      <w:pPr>
        <w:pStyle w:val="ad"/>
        <w:numPr>
          <w:ilvl w:val="0"/>
          <w:numId w:val="14"/>
        </w:numPr>
        <w:tabs>
          <w:tab w:val="left" w:pos="851"/>
        </w:tabs>
        <w:adjustRightInd/>
        <w:ind w:left="0" w:firstLine="709"/>
        <w:contextualSpacing w:val="0"/>
        <w:jc w:val="both"/>
        <w:rPr>
          <w:sz w:val="24"/>
          <w:szCs w:val="24"/>
          <w:lang w:val="en-US"/>
        </w:rPr>
      </w:pPr>
      <w:r w:rsidRPr="00F03114">
        <w:rPr>
          <w:sz w:val="24"/>
          <w:szCs w:val="24"/>
          <w:lang w:val="en-US"/>
        </w:rPr>
        <w:t>X.1252 : Baseline identity management terms and definitions</w:t>
      </w:r>
      <w:r>
        <w:rPr>
          <w:sz w:val="24"/>
          <w:szCs w:val="24"/>
          <w:lang w:val="en-US"/>
        </w:rPr>
        <w:t xml:space="preserve"> (</w:t>
      </w:r>
      <w:r w:rsidR="00527E4D" w:rsidRPr="00573480">
        <w:rPr>
          <w:sz w:val="24"/>
          <w:szCs w:val="24"/>
        </w:rPr>
        <w:t>Рекомендация</w:t>
      </w:r>
      <w:r w:rsidR="00527E4D" w:rsidRPr="00F03114">
        <w:rPr>
          <w:sz w:val="24"/>
          <w:szCs w:val="24"/>
          <w:lang w:val="en-US"/>
        </w:rPr>
        <w:t xml:space="preserve"> </w:t>
      </w:r>
      <w:bookmarkStart w:id="101" w:name="_bookmark74"/>
      <w:bookmarkEnd w:id="101"/>
      <w:r w:rsidR="00527E4D" w:rsidRPr="00F03114">
        <w:rPr>
          <w:sz w:val="24"/>
          <w:szCs w:val="24"/>
          <w:lang w:val="en-US"/>
        </w:rPr>
        <w:t xml:space="preserve">ITU-T X1252, </w:t>
      </w:r>
      <w:r w:rsidR="00527E4D" w:rsidRPr="00573480">
        <w:rPr>
          <w:sz w:val="24"/>
          <w:szCs w:val="24"/>
        </w:rPr>
        <w:t>Базовые</w:t>
      </w:r>
      <w:r w:rsidR="00527E4D" w:rsidRPr="00F03114">
        <w:rPr>
          <w:sz w:val="24"/>
          <w:szCs w:val="24"/>
          <w:lang w:val="en-US"/>
        </w:rPr>
        <w:t xml:space="preserve"> </w:t>
      </w:r>
      <w:r w:rsidR="00527E4D" w:rsidRPr="00573480">
        <w:rPr>
          <w:sz w:val="24"/>
          <w:szCs w:val="24"/>
        </w:rPr>
        <w:t>термины</w:t>
      </w:r>
      <w:r w:rsidR="00527E4D" w:rsidRPr="00F03114">
        <w:rPr>
          <w:sz w:val="24"/>
          <w:szCs w:val="24"/>
          <w:lang w:val="en-US"/>
        </w:rPr>
        <w:t xml:space="preserve"> </w:t>
      </w:r>
      <w:r w:rsidR="00527E4D" w:rsidRPr="00573480">
        <w:rPr>
          <w:sz w:val="24"/>
          <w:szCs w:val="24"/>
        </w:rPr>
        <w:t>и</w:t>
      </w:r>
      <w:r w:rsidR="00527E4D" w:rsidRPr="00F03114">
        <w:rPr>
          <w:sz w:val="24"/>
          <w:szCs w:val="24"/>
          <w:lang w:val="en-US"/>
        </w:rPr>
        <w:t xml:space="preserve"> </w:t>
      </w:r>
      <w:r w:rsidR="00527E4D" w:rsidRPr="00573480">
        <w:rPr>
          <w:sz w:val="24"/>
          <w:szCs w:val="24"/>
        </w:rPr>
        <w:t>определения</w:t>
      </w:r>
      <w:r w:rsidR="00527E4D" w:rsidRPr="00F03114">
        <w:rPr>
          <w:sz w:val="24"/>
          <w:szCs w:val="24"/>
          <w:lang w:val="en-US"/>
        </w:rPr>
        <w:t xml:space="preserve"> </w:t>
      </w:r>
      <w:r w:rsidR="00527E4D" w:rsidRPr="00573480">
        <w:rPr>
          <w:sz w:val="24"/>
          <w:szCs w:val="24"/>
        </w:rPr>
        <w:t>управления</w:t>
      </w:r>
      <w:r w:rsidR="00527E4D" w:rsidRPr="00F03114">
        <w:rPr>
          <w:sz w:val="24"/>
          <w:szCs w:val="24"/>
          <w:lang w:val="en-US"/>
        </w:rPr>
        <w:t xml:space="preserve"> </w:t>
      </w:r>
      <w:r w:rsidR="00527E4D" w:rsidRPr="00573480">
        <w:rPr>
          <w:sz w:val="24"/>
          <w:szCs w:val="24"/>
        </w:rPr>
        <w:t>идентичностью</w:t>
      </w:r>
      <w:r>
        <w:rPr>
          <w:sz w:val="24"/>
          <w:szCs w:val="24"/>
          <w:lang w:val="en-US"/>
        </w:rPr>
        <w:t>)</w:t>
      </w:r>
    </w:p>
    <w:p w14:paraId="3139B143" w14:textId="05CBD604" w:rsidR="00527E4D" w:rsidRPr="00573480" w:rsidRDefault="00F03114" w:rsidP="003B67F8">
      <w:pPr>
        <w:pStyle w:val="ad"/>
        <w:numPr>
          <w:ilvl w:val="0"/>
          <w:numId w:val="14"/>
        </w:numPr>
        <w:tabs>
          <w:tab w:val="left" w:pos="851"/>
        </w:tabs>
        <w:adjustRightInd/>
        <w:ind w:left="0" w:firstLine="709"/>
        <w:contextualSpacing w:val="0"/>
        <w:jc w:val="both"/>
        <w:rPr>
          <w:sz w:val="24"/>
          <w:szCs w:val="24"/>
          <w:lang w:val="en-US"/>
        </w:rPr>
      </w:pPr>
      <w:r w:rsidRPr="00F03114">
        <w:rPr>
          <w:spacing w:val="-1"/>
          <w:sz w:val="24"/>
          <w:szCs w:val="24"/>
          <w:lang w:val="en-US"/>
        </w:rPr>
        <w:t>Y.2720 : NGN identity management framework</w:t>
      </w:r>
      <w:r>
        <w:rPr>
          <w:spacing w:val="-1"/>
          <w:sz w:val="24"/>
          <w:szCs w:val="24"/>
          <w:lang w:val="en-US"/>
        </w:rPr>
        <w:t xml:space="preserve"> (</w:t>
      </w:r>
      <w:r w:rsidR="00527E4D" w:rsidRPr="00573480">
        <w:rPr>
          <w:spacing w:val="-1"/>
          <w:sz w:val="24"/>
          <w:szCs w:val="24"/>
        </w:rPr>
        <w:t>Рекомендация</w:t>
      </w:r>
      <w:r w:rsidR="00527E4D" w:rsidRPr="00F03114">
        <w:rPr>
          <w:spacing w:val="-1"/>
          <w:sz w:val="24"/>
          <w:szCs w:val="24"/>
          <w:lang w:val="en-US"/>
        </w:rPr>
        <w:t xml:space="preserve"> ITU-T Y 2720,</w:t>
      </w:r>
      <w:r w:rsidR="00527E4D" w:rsidRPr="00F03114">
        <w:rPr>
          <w:sz w:val="24"/>
          <w:szCs w:val="24"/>
          <w:lang w:val="en-US"/>
        </w:rPr>
        <w:t xml:space="preserve"> </w:t>
      </w:r>
      <w:r w:rsidR="00527E4D" w:rsidRPr="00573480">
        <w:rPr>
          <w:sz w:val="24"/>
          <w:szCs w:val="24"/>
        </w:rPr>
        <w:t>Структура</w:t>
      </w:r>
      <w:r w:rsidR="00527E4D" w:rsidRPr="00F03114">
        <w:rPr>
          <w:sz w:val="24"/>
          <w:szCs w:val="24"/>
          <w:lang w:val="en-US"/>
        </w:rPr>
        <w:t xml:space="preserve"> </w:t>
      </w:r>
      <w:r w:rsidR="00527E4D" w:rsidRPr="00573480">
        <w:rPr>
          <w:sz w:val="24"/>
          <w:szCs w:val="24"/>
        </w:rPr>
        <w:t>управления</w:t>
      </w:r>
      <w:r w:rsidR="00527E4D" w:rsidRPr="00F03114">
        <w:rPr>
          <w:sz w:val="24"/>
          <w:szCs w:val="24"/>
          <w:lang w:val="en-US"/>
        </w:rPr>
        <w:t xml:space="preserve"> </w:t>
      </w:r>
      <w:r w:rsidR="00527E4D" w:rsidRPr="00573480">
        <w:rPr>
          <w:sz w:val="24"/>
          <w:szCs w:val="24"/>
        </w:rPr>
        <w:t>идентичностью</w:t>
      </w:r>
      <w:r w:rsidR="00527E4D" w:rsidRPr="00F03114">
        <w:rPr>
          <w:sz w:val="24"/>
          <w:szCs w:val="24"/>
          <w:lang w:val="en-US"/>
        </w:rPr>
        <w:t xml:space="preserve"> </w:t>
      </w:r>
      <w:r w:rsidR="00527E4D" w:rsidRPr="00573480">
        <w:rPr>
          <w:spacing w:val="-1"/>
          <w:sz w:val="24"/>
          <w:szCs w:val="24"/>
          <w:lang w:val="en-US"/>
        </w:rPr>
        <w:t>NGN</w:t>
      </w:r>
      <w:r w:rsidR="00527E4D" w:rsidRPr="00573480">
        <w:rPr>
          <w:sz w:val="24"/>
          <w:szCs w:val="24"/>
          <w:lang w:val="en-GB"/>
        </w:rPr>
        <w:t xml:space="preserve"> &lt; </w:t>
      </w:r>
      <w:hyperlink r:id="rId21">
        <w:r w:rsidR="00527E4D" w:rsidRPr="00573480">
          <w:rPr>
            <w:sz w:val="24"/>
            <w:szCs w:val="24"/>
            <w:lang w:val="en-US"/>
          </w:rPr>
          <w:t>http</w:t>
        </w:r>
        <w:r w:rsidR="00527E4D" w:rsidRPr="00573480">
          <w:rPr>
            <w:sz w:val="24"/>
            <w:szCs w:val="24"/>
            <w:lang w:val="en-GB"/>
          </w:rPr>
          <w:t xml:space="preserve"> ://</w:t>
        </w:r>
        <w:r w:rsidR="00527E4D" w:rsidRPr="00573480">
          <w:rPr>
            <w:sz w:val="24"/>
            <w:szCs w:val="24"/>
            <w:lang w:val="en-US"/>
          </w:rPr>
          <w:t>www</w:t>
        </w:r>
        <w:r w:rsidR="00527E4D" w:rsidRPr="00573480">
          <w:rPr>
            <w:sz w:val="24"/>
            <w:szCs w:val="24"/>
            <w:lang w:val="en-GB"/>
          </w:rPr>
          <w:t>.</w:t>
        </w:r>
        <w:r w:rsidR="00527E4D" w:rsidRPr="00573480">
          <w:rPr>
            <w:sz w:val="24"/>
            <w:szCs w:val="24"/>
            <w:lang w:val="en-US"/>
          </w:rPr>
          <w:t>itu</w:t>
        </w:r>
        <w:r w:rsidR="00527E4D" w:rsidRPr="00573480">
          <w:rPr>
            <w:sz w:val="24"/>
            <w:szCs w:val="24"/>
            <w:lang w:val="en-GB"/>
          </w:rPr>
          <w:t>.</w:t>
        </w:r>
        <w:r w:rsidR="00527E4D" w:rsidRPr="00573480">
          <w:rPr>
            <w:sz w:val="24"/>
            <w:szCs w:val="24"/>
            <w:lang w:val="en-US"/>
          </w:rPr>
          <w:t>int</w:t>
        </w:r>
        <w:r w:rsidR="00527E4D" w:rsidRPr="00573480">
          <w:rPr>
            <w:sz w:val="24"/>
            <w:szCs w:val="24"/>
            <w:lang w:val="en-GB"/>
          </w:rPr>
          <w:t>/</w:t>
        </w:r>
        <w:r w:rsidR="00527E4D" w:rsidRPr="00573480">
          <w:rPr>
            <w:sz w:val="24"/>
            <w:szCs w:val="24"/>
            <w:lang w:val="en-US"/>
          </w:rPr>
          <w:t>rec</w:t>
        </w:r>
        <w:r w:rsidR="00527E4D" w:rsidRPr="00573480">
          <w:rPr>
            <w:sz w:val="24"/>
            <w:szCs w:val="24"/>
            <w:lang w:val="en-GB"/>
          </w:rPr>
          <w:t>/</w:t>
        </w:r>
        <w:r w:rsidR="00527E4D" w:rsidRPr="00573480">
          <w:rPr>
            <w:sz w:val="24"/>
            <w:szCs w:val="24"/>
            <w:lang w:val="en-US"/>
          </w:rPr>
          <w:t>T</w:t>
        </w:r>
      </w:hyperlink>
      <w:hyperlink r:id="rId22">
        <w:r w:rsidR="00527E4D" w:rsidRPr="00573480">
          <w:rPr>
            <w:sz w:val="24"/>
            <w:szCs w:val="24"/>
            <w:lang w:val="en-US"/>
          </w:rPr>
          <w:t>-REC-Y.2720-200901-I &gt;</w:t>
        </w:r>
      </w:hyperlink>
      <w:r>
        <w:rPr>
          <w:sz w:val="24"/>
          <w:szCs w:val="24"/>
          <w:lang w:val="en-US"/>
        </w:rPr>
        <w:t>)</w:t>
      </w:r>
    </w:p>
    <w:p w14:paraId="0D522C76" w14:textId="15A94541" w:rsidR="00527E4D" w:rsidRPr="0054110E" w:rsidRDefault="0054110E" w:rsidP="0054110E">
      <w:pPr>
        <w:pStyle w:val="ad"/>
        <w:numPr>
          <w:ilvl w:val="0"/>
          <w:numId w:val="14"/>
        </w:numPr>
        <w:tabs>
          <w:tab w:val="left" w:pos="851"/>
          <w:tab w:val="left" w:pos="993"/>
          <w:tab w:val="left" w:pos="4465"/>
        </w:tabs>
        <w:adjustRightInd/>
        <w:ind w:left="0" w:right="113" w:firstLine="709"/>
        <w:contextualSpacing w:val="0"/>
        <w:jc w:val="both"/>
        <w:rPr>
          <w:sz w:val="24"/>
          <w:szCs w:val="24"/>
          <w:lang w:val="en-US"/>
        </w:rPr>
      </w:pPr>
      <w:r w:rsidRPr="0054110E">
        <w:rPr>
          <w:sz w:val="24"/>
          <w:szCs w:val="24"/>
          <w:lang w:val="en-US"/>
        </w:rPr>
        <w:t>Management I. &amp; No D. W041, Copyright [March 2004] The open group  (Sick slone and The open group Identity Management Forum); &lt;</w:t>
      </w:r>
      <w:hyperlink r:id="rId23">
        <w:r w:rsidRPr="0054110E">
          <w:rPr>
            <w:sz w:val="24"/>
            <w:szCs w:val="24"/>
            <w:lang w:val="en-US"/>
          </w:rPr>
          <w:t>www.opengroup</w:t>
        </w:r>
      </w:hyperlink>
      <w:hyperlink r:id="rId24">
        <w:r w:rsidRPr="0054110E">
          <w:rPr>
            <w:sz w:val="24"/>
            <w:szCs w:val="24"/>
            <w:lang w:val="en-US"/>
          </w:rPr>
          <w:t>.org/onlinepubs/7699959899/toc.pdf&gt;</w:t>
        </w:r>
      </w:hyperlink>
      <w:r w:rsidRPr="0054110E">
        <w:rPr>
          <w:sz w:val="24"/>
          <w:szCs w:val="24"/>
          <w:lang w:val="en-US"/>
        </w:rPr>
        <w:t xml:space="preserve"> </w:t>
      </w:r>
      <w:r w:rsidRPr="0054110E">
        <w:rPr>
          <w:sz w:val="24"/>
          <w:szCs w:val="24"/>
        </w:rPr>
        <w:t>Менеджмент</w:t>
      </w:r>
      <w:r w:rsidR="00527E4D" w:rsidRPr="0054110E">
        <w:rPr>
          <w:sz w:val="24"/>
          <w:szCs w:val="24"/>
          <w:lang w:val="en-US"/>
        </w:rPr>
        <w:t xml:space="preserve"> I., &amp; No D. W041, </w:t>
      </w:r>
      <w:r w:rsidR="00527E4D" w:rsidRPr="0054110E">
        <w:rPr>
          <w:sz w:val="24"/>
          <w:szCs w:val="24"/>
        </w:rPr>
        <w:t>Авторское</w:t>
      </w:r>
      <w:r w:rsidR="00527E4D" w:rsidRPr="0054110E">
        <w:rPr>
          <w:sz w:val="24"/>
          <w:szCs w:val="24"/>
          <w:lang w:val="en-US"/>
        </w:rPr>
        <w:t xml:space="preserve"> </w:t>
      </w:r>
      <w:r w:rsidR="00527E4D" w:rsidRPr="0054110E">
        <w:rPr>
          <w:sz w:val="24"/>
          <w:szCs w:val="24"/>
        </w:rPr>
        <w:t>право</w:t>
      </w:r>
      <w:r w:rsidR="00527E4D" w:rsidRPr="0054110E">
        <w:rPr>
          <w:sz w:val="24"/>
          <w:szCs w:val="24"/>
          <w:lang w:val="en-US"/>
        </w:rPr>
        <w:t xml:space="preserve"> © [</w:t>
      </w:r>
      <w:r w:rsidR="00527E4D" w:rsidRPr="0054110E">
        <w:rPr>
          <w:sz w:val="24"/>
          <w:szCs w:val="24"/>
        </w:rPr>
        <w:t>Март</w:t>
      </w:r>
      <w:r w:rsidR="00527E4D" w:rsidRPr="0054110E">
        <w:rPr>
          <w:sz w:val="24"/>
          <w:szCs w:val="24"/>
          <w:lang w:val="en-US"/>
        </w:rPr>
        <w:t xml:space="preserve"> 2004] </w:t>
      </w:r>
      <w:r w:rsidR="00527E4D" w:rsidRPr="0054110E">
        <w:rPr>
          <w:sz w:val="24"/>
          <w:szCs w:val="24"/>
        </w:rPr>
        <w:t>Открытая</w:t>
      </w:r>
      <w:r w:rsidR="00527E4D" w:rsidRPr="0054110E">
        <w:rPr>
          <w:sz w:val="24"/>
          <w:szCs w:val="24"/>
          <w:lang w:val="en-US"/>
        </w:rPr>
        <w:t xml:space="preserve"> </w:t>
      </w:r>
      <w:r w:rsidR="00527E4D" w:rsidRPr="0054110E">
        <w:rPr>
          <w:sz w:val="24"/>
          <w:szCs w:val="24"/>
        </w:rPr>
        <w:t>группа</w:t>
      </w:r>
      <w:r w:rsidR="00527E4D" w:rsidRPr="0054110E">
        <w:rPr>
          <w:sz w:val="24"/>
          <w:szCs w:val="24"/>
          <w:lang w:val="en-US"/>
        </w:rPr>
        <w:t xml:space="preserve"> (</w:t>
      </w:r>
      <w:r w:rsidRPr="0054110E">
        <w:rPr>
          <w:sz w:val="24"/>
          <w:szCs w:val="24"/>
          <w:lang w:val="en-US"/>
        </w:rPr>
        <w:t>Sick slone and The open group Identity Management Forum</w:t>
      </w:r>
      <w:r w:rsidR="00527E4D" w:rsidRPr="0054110E">
        <w:rPr>
          <w:sz w:val="24"/>
          <w:szCs w:val="24"/>
          <w:lang w:val="en-US"/>
        </w:rPr>
        <w:t>); &lt;</w:t>
      </w:r>
      <w:hyperlink r:id="rId25">
        <w:r w:rsidR="00527E4D" w:rsidRPr="0054110E">
          <w:rPr>
            <w:sz w:val="24"/>
            <w:szCs w:val="24"/>
            <w:lang w:val="en-US"/>
          </w:rPr>
          <w:t>www.opengroup</w:t>
        </w:r>
      </w:hyperlink>
      <w:hyperlink r:id="rId26">
        <w:r w:rsidRPr="0054110E">
          <w:rPr>
            <w:sz w:val="24"/>
            <w:szCs w:val="24"/>
            <w:lang w:val="en-US"/>
          </w:rPr>
          <w:t>.org/onlinepubs/</w:t>
        </w:r>
        <w:r w:rsidR="00724311" w:rsidRPr="0054110E">
          <w:rPr>
            <w:sz w:val="24"/>
            <w:szCs w:val="24"/>
            <w:lang w:val="en-US"/>
          </w:rPr>
          <w:t>7699959899/toc.pdf&gt;</w:t>
        </w:r>
      </w:hyperlink>
    </w:p>
    <w:p w14:paraId="24806B88" w14:textId="479C41C4" w:rsidR="00527E4D" w:rsidRPr="0054110E" w:rsidRDefault="0054110E" w:rsidP="008323CE">
      <w:pPr>
        <w:pStyle w:val="ad"/>
        <w:numPr>
          <w:ilvl w:val="0"/>
          <w:numId w:val="14"/>
        </w:numPr>
        <w:tabs>
          <w:tab w:val="left" w:pos="851"/>
        </w:tabs>
        <w:adjustRightInd/>
        <w:ind w:left="0" w:right="114" w:firstLine="796"/>
        <w:contextualSpacing w:val="0"/>
        <w:jc w:val="both"/>
        <w:rPr>
          <w:sz w:val="24"/>
          <w:szCs w:val="24"/>
        </w:rPr>
      </w:pPr>
      <w:r>
        <w:rPr>
          <w:w w:val="105"/>
          <w:sz w:val="24"/>
          <w:szCs w:val="24"/>
          <w:lang w:val="en-US"/>
        </w:rPr>
        <w:t>EU</w:t>
      </w:r>
      <w:r w:rsidRPr="0054110E">
        <w:rPr>
          <w:w w:val="105"/>
          <w:sz w:val="24"/>
          <w:szCs w:val="24"/>
          <w:lang w:val="en-US"/>
        </w:rPr>
        <w:t xml:space="preserve"> </w:t>
      </w:r>
      <w:r>
        <w:rPr>
          <w:w w:val="105"/>
          <w:sz w:val="24"/>
          <w:szCs w:val="24"/>
          <w:lang w:val="en-US"/>
        </w:rPr>
        <w:t>Project</w:t>
      </w:r>
      <w:r w:rsidRPr="0054110E">
        <w:rPr>
          <w:w w:val="105"/>
          <w:sz w:val="24"/>
          <w:szCs w:val="24"/>
          <w:lang w:val="en-US"/>
        </w:rPr>
        <w:t xml:space="preserve"> </w:t>
      </w:r>
      <w:r>
        <w:rPr>
          <w:w w:val="105"/>
          <w:sz w:val="24"/>
          <w:szCs w:val="24"/>
          <w:lang w:val="en-US"/>
        </w:rPr>
        <w:t>FIDIS</w:t>
      </w:r>
      <w:r w:rsidRPr="0054110E">
        <w:rPr>
          <w:w w:val="105"/>
          <w:sz w:val="24"/>
          <w:szCs w:val="24"/>
          <w:lang w:val="en-US"/>
        </w:rPr>
        <w:t xml:space="preserve"> (</w:t>
      </w:r>
      <w:r>
        <w:rPr>
          <w:w w:val="105"/>
          <w:sz w:val="24"/>
          <w:szCs w:val="24"/>
          <w:lang w:val="en-US"/>
        </w:rPr>
        <w:t>Future</w:t>
      </w:r>
      <w:r w:rsidRPr="0054110E">
        <w:rPr>
          <w:w w:val="105"/>
          <w:sz w:val="24"/>
          <w:szCs w:val="24"/>
          <w:lang w:val="en-US"/>
        </w:rPr>
        <w:t xml:space="preserve"> </w:t>
      </w:r>
      <w:r>
        <w:rPr>
          <w:w w:val="105"/>
          <w:sz w:val="24"/>
          <w:szCs w:val="24"/>
          <w:lang w:val="en-US"/>
        </w:rPr>
        <w:t>of</w:t>
      </w:r>
      <w:r w:rsidRPr="0054110E">
        <w:rPr>
          <w:w w:val="105"/>
          <w:sz w:val="24"/>
          <w:szCs w:val="24"/>
          <w:lang w:val="en-US"/>
        </w:rPr>
        <w:t xml:space="preserve"> </w:t>
      </w:r>
      <w:r>
        <w:rPr>
          <w:w w:val="105"/>
          <w:sz w:val="24"/>
          <w:szCs w:val="24"/>
          <w:lang w:val="en-US"/>
        </w:rPr>
        <w:t>Identity in the information society. Inventory</w:t>
      </w:r>
      <w:r w:rsidRPr="0054110E">
        <w:rPr>
          <w:w w:val="105"/>
          <w:sz w:val="24"/>
          <w:szCs w:val="24"/>
        </w:rPr>
        <w:t xml:space="preserve"> </w:t>
      </w:r>
      <w:r>
        <w:rPr>
          <w:w w:val="105"/>
          <w:sz w:val="24"/>
          <w:szCs w:val="24"/>
          <w:lang w:val="en-US"/>
        </w:rPr>
        <w:t>of</w:t>
      </w:r>
      <w:r w:rsidRPr="0054110E">
        <w:rPr>
          <w:w w:val="105"/>
          <w:sz w:val="24"/>
          <w:szCs w:val="24"/>
        </w:rPr>
        <w:t xml:space="preserve"> </w:t>
      </w:r>
      <w:r>
        <w:rPr>
          <w:w w:val="105"/>
          <w:sz w:val="24"/>
          <w:szCs w:val="24"/>
          <w:lang w:val="en-US"/>
        </w:rPr>
        <w:t>topics</w:t>
      </w:r>
      <w:r w:rsidRPr="0054110E">
        <w:rPr>
          <w:w w:val="105"/>
          <w:sz w:val="24"/>
          <w:szCs w:val="24"/>
        </w:rPr>
        <w:t xml:space="preserve"> </w:t>
      </w:r>
      <w:r>
        <w:rPr>
          <w:w w:val="105"/>
          <w:sz w:val="24"/>
          <w:szCs w:val="24"/>
          <w:lang w:val="en-US"/>
        </w:rPr>
        <w:t>and</w:t>
      </w:r>
      <w:r w:rsidRPr="0054110E">
        <w:rPr>
          <w:w w:val="105"/>
          <w:sz w:val="24"/>
          <w:szCs w:val="24"/>
        </w:rPr>
        <w:t xml:space="preserve"> </w:t>
      </w:r>
      <w:r>
        <w:rPr>
          <w:w w:val="105"/>
          <w:sz w:val="24"/>
          <w:szCs w:val="24"/>
          <w:lang w:val="en-US"/>
        </w:rPr>
        <w:t>clusters</w:t>
      </w:r>
      <w:r>
        <w:rPr>
          <w:w w:val="105"/>
          <w:sz w:val="24"/>
          <w:szCs w:val="24"/>
        </w:rPr>
        <w:t xml:space="preserve">; </w:t>
      </w:r>
      <w:r>
        <w:rPr>
          <w:w w:val="105"/>
          <w:sz w:val="24"/>
          <w:szCs w:val="24"/>
          <w:lang w:val="en-US"/>
        </w:rPr>
        <w:t>D</w:t>
      </w:r>
      <w:r w:rsidRPr="0054110E">
        <w:rPr>
          <w:w w:val="105"/>
          <w:sz w:val="24"/>
          <w:szCs w:val="24"/>
        </w:rPr>
        <w:t xml:space="preserve">.2.1, 2004; </w:t>
      </w:r>
      <w:hyperlink r:id="rId27" w:history="1">
        <w:r w:rsidRPr="0054110E">
          <w:rPr>
            <w:rStyle w:val="a8"/>
            <w:color w:val="auto"/>
            <w:w w:val="105"/>
            <w:sz w:val="24"/>
            <w:szCs w:val="24"/>
            <w:u w:val="none"/>
          </w:rPr>
          <w:t>www.fidis.net</w:t>
        </w:r>
      </w:hyperlink>
      <w:r w:rsidRPr="0054110E">
        <w:rPr>
          <w:rStyle w:val="a8"/>
          <w:color w:val="auto"/>
          <w:w w:val="105"/>
          <w:sz w:val="24"/>
          <w:szCs w:val="24"/>
          <w:u w:val="none"/>
        </w:rPr>
        <w:t xml:space="preserve"> (</w:t>
      </w:r>
      <w:r w:rsidR="00527E4D" w:rsidRPr="0054110E">
        <w:rPr>
          <w:w w:val="105"/>
          <w:sz w:val="24"/>
          <w:szCs w:val="24"/>
        </w:rPr>
        <w:t xml:space="preserve">Проект ЕС </w:t>
      </w:r>
      <w:r w:rsidR="00527E4D" w:rsidRPr="0054110E">
        <w:rPr>
          <w:w w:val="105"/>
          <w:sz w:val="24"/>
          <w:szCs w:val="24"/>
          <w:lang w:val="en-US"/>
        </w:rPr>
        <w:t>FIDIS</w:t>
      </w:r>
      <w:r w:rsidR="00527E4D" w:rsidRPr="0054110E">
        <w:rPr>
          <w:w w:val="105"/>
          <w:sz w:val="24"/>
          <w:szCs w:val="24"/>
        </w:rPr>
        <w:t xml:space="preserve"> (</w:t>
      </w:r>
      <w:r w:rsidR="00527E4D" w:rsidRPr="0054110E">
        <w:rPr>
          <w:smallCaps/>
          <w:w w:val="105"/>
          <w:sz w:val="24"/>
          <w:szCs w:val="24"/>
        </w:rPr>
        <w:t>Б</w:t>
      </w:r>
      <w:r w:rsidR="00527E4D" w:rsidRPr="0054110E">
        <w:rPr>
          <w:w w:val="105"/>
          <w:sz w:val="24"/>
          <w:szCs w:val="24"/>
        </w:rPr>
        <w:t>удущее</w:t>
      </w:r>
      <w:r w:rsidR="00527E4D" w:rsidRPr="0054110E">
        <w:rPr>
          <w:smallCaps/>
          <w:w w:val="105"/>
          <w:sz w:val="24"/>
          <w:szCs w:val="24"/>
        </w:rPr>
        <w:t xml:space="preserve"> </w:t>
      </w:r>
      <w:r w:rsidR="00527E4D" w:rsidRPr="0054110E">
        <w:rPr>
          <w:w w:val="105"/>
          <w:sz w:val="24"/>
          <w:szCs w:val="24"/>
        </w:rPr>
        <w:t>идентичности в информационном</w:t>
      </w:r>
      <w:r w:rsidRPr="0054110E">
        <w:rPr>
          <w:w w:val="105"/>
          <w:sz w:val="24"/>
          <w:szCs w:val="24"/>
        </w:rPr>
        <w:t xml:space="preserve"> </w:t>
      </w:r>
      <w:r w:rsidR="00527E4D" w:rsidRPr="0054110E">
        <w:rPr>
          <w:w w:val="105"/>
          <w:sz w:val="24"/>
          <w:szCs w:val="24"/>
        </w:rPr>
        <w:t xml:space="preserve">обществе). Перечень тем и тематических блоков; D 2.1, 2004; </w:t>
      </w:r>
      <w:hyperlink r:id="rId28"/>
      <w:hyperlink r:id="rId29" w:history="1">
        <w:r w:rsidR="00527E4D" w:rsidRPr="0054110E">
          <w:rPr>
            <w:rStyle w:val="a8"/>
            <w:color w:val="auto"/>
            <w:w w:val="105"/>
            <w:sz w:val="24"/>
            <w:szCs w:val="24"/>
            <w:u w:val="none"/>
          </w:rPr>
          <w:t>www.fidis.net</w:t>
        </w:r>
      </w:hyperlink>
      <w:r w:rsidRPr="00D56FA3">
        <w:rPr>
          <w:rStyle w:val="a8"/>
          <w:color w:val="auto"/>
          <w:w w:val="105"/>
          <w:sz w:val="24"/>
          <w:szCs w:val="24"/>
          <w:u w:val="none"/>
        </w:rPr>
        <w:t>)</w:t>
      </w:r>
    </w:p>
    <w:p w14:paraId="119E011A" w14:textId="5C17620E" w:rsidR="0054110E" w:rsidRPr="0054110E" w:rsidRDefault="0054110E" w:rsidP="0054110E">
      <w:pPr>
        <w:pStyle w:val="ad"/>
        <w:numPr>
          <w:ilvl w:val="0"/>
          <w:numId w:val="14"/>
        </w:numPr>
        <w:ind w:left="0" w:firstLine="851"/>
        <w:jc w:val="both"/>
        <w:rPr>
          <w:w w:val="105"/>
          <w:sz w:val="24"/>
          <w:szCs w:val="24"/>
        </w:rPr>
      </w:pPr>
      <w:r w:rsidRPr="0054110E">
        <w:rPr>
          <w:w w:val="105"/>
          <w:sz w:val="24"/>
          <w:szCs w:val="24"/>
          <w:lang w:val="en-US"/>
        </w:rPr>
        <w:lastRenderedPageBreak/>
        <w:t xml:space="preserve">EU Project FIDIS (Future of Identity in the information society). </w:t>
      </w:r>
      <w:r>
        <w:rPr>
          <w:w w:val="105"/>
          <w:sz w:val="24"/>
          <w:szCs w:val="24"/>
          <w:lang w:val="en-US"/>
        </w:rPr>
        <w:t>Set</w:t>
      </w:r>
      <w:r w:rsidRPr="0054110E">
        <w:rPr>
          <w:w w:val="105"/>
          <w:sz w:val="24"/>
          <w:szCs w:val="24"/>
        </w:rPr>
        <w:t xml:space="preserve"> </w:t>
      </w:r>
      <w:r>
        <w:rPr>
          <w:w w:val="105"/>
          <w:sz w:val="24"/>
          <w:szCs w:val="24"/>
          <w:lang w:val="en-US"/>
        </w:rPr>
        <w:t>of</w:t>
      </w:r>
      <w:r w:rsidRPr="0054110E">
        <w:rPr>
          <w:w w:val="105"/>
          <w:sz w:val="24"/>
          <w:szCs w:val="24"/>
        </w:rPr>
        <w:t xml:space="preserve"> </w:t>
      </w:r>
      <w:r>
        <w:rPr>
          <w:w w:val="105"/>
          <w:sz w:val="24"/>
          <w:szCs w:val="24"/>
          <w:lang w:val="en-US"/>
        </w:rPr>
        <w:t>use</w:t>
      </w:r>
      <w:r w:rsidRPr="0054110E">
        <w:rPr>
          <w:w w:val="105"/>
          <w:sz w:val="24"/>
          <w:szCs w:val="24"/>
        </w:rPr>
        <w:t xml:space="preserve"> </w:t>
      </w:r>
      <w:r>
        <w:rPr>
          <w:w w:val="105"/>
          <w:sz w:val="24"/>
          <w:szCs w:val="24"/>
          <w:lang w:val="en-US"/>
        </w:rPr>
        <w:t>cases</w:t>
      </w:r>
      <w:r w:rsidRPr="0054110E">
        <w:rPr>
          <w:w w:val="105"/>
          <w:sz w:val="24"/>
          <w:szCs w:val="24"/>
        </w:rPr>
        <w:t xml:space="preserve"> </w:t>
      </w:r>
      <w:r>
        <w:rPr>
          <w:w w:val="105"/>
          <w:sz w:val="24"/>
          <w:szCs w:val="24"/>
          <w:lang w:val="en-US"/>
        </w:rPr>
        <w:t>and</w:t>
      </w:r>
      <w:r w:rsidRPr="0054110E">
        <w:rPr>
          <w:w w:val="105"/>
          <w:sz w:val="24"/>
          <w:szCs w:val="24"/>
        </w:rPr>
        <w:t xml:space="preserve"> </w:t>
      </w:r>
      <w:r>
        <w:rPr>
          <w:w w:val="105"/>
          <w:sz w:val="24"/>
          <w:szCs w:val="24"/>
          <w:lang w:val="en-US"/>
        </w:rPr>
        <w:t>scenarios</w:t>
      </w:r>
      <w:r w:rsidRPr="0054110E">
        <w:rPr>
          <w:w w:val="105"/>
          <w:sz w:val="24"/>
          <w:szCs w:val="24"/>
        </w:rPr>
        <w:t xml:space="preserve">; </w:t>
      </w:r>
      <w:r w:rsidRPr="0054110E">
        <w:rPr>
          <w:w w:val="105"/>
          <w:sz w:val="24"/>
          <w:szCs w:val="24"/>
          <w:lang w:val="en-US"/>
        </w:rPr>
        <w:t>D</w:t>
      </w:r>
      <w:r w:rsidRPr="0054110E">
        <w:rPr>
          <w:w w:val="105"/>
          <w:sz w:val="24"/>
          <w:szCs w:val="24"/>
        </w:rPr>
        <w:t>.2.2</w:t>
      </w:r>
      <w:r>
        <w:rPr>
          <w:w w:val="105"/>
          <w:sz w:val="24"/>
          <w:szCs w:val="24"/>
        </w:rPr>
        <w:t>, 2005</w:t>
      </w:r>
      <w:r w:rsidRPr="0054110E">
        <w:rPr>
          <w:w w:val="105"/>
          <w:sz w:val="24"/>
          <w:szCs w:val="24"/>
        </w:rPr>
        <w:t xml:space="preserve">; </w:t>
      </w:r>
      <w:r w:rsidRPr="0054110E">
        <w:rPr>
          <w:w w:val="105"/>
          <w:sz w:val="24"/>
          <w:szCs w:val="24"/>
          <w:lang w:val="en-US"/>
        </w:rPr>
        <w:t>www</w:t>
      </w:r>
      <w:r w:rsidRPr="0054110E">
        <w:rPr>
          <w:w w:val="105"/>
          <w:sz w:val="24"/>
          <w:szCs w:val="24"/>
        </w:rPr>
        <w:t>.</w:t>
      </w:r>
      <w:r w:rsidRPr="0054110E">
        <w:rPr>
          <w:w w:val="105"/>
          <w:sz w:val="24"/>
          <w:szCs w:val="24"/>
          <w:lang w:val="en-US"/>
        </w:rPr>
        <w:t>fidis</w:t>
      </w:r>
      <w:r w:rsidRPr="0054110E">
        <w:rPr>
          <w:w w:val="105"/>
          <w:sz w:val="24"/>
          <w:szCs w:val="24"/>
        </w:rPr>
        <w:t>.</w:t>
      </w:r>
      <w:r w:rsidRPr="0054110E">
        <w:rPr>
          <w:w w:val="105"/>
          <w:sz w:val="24"/>
          <w:szCs w:val="24"/>
          <w:lang w:val="en-US"/>
        </w:rPr>
        <w:t>net</w:t>
      </w:r>
      <w:r w:rsidRPr="0054110E">
        <w:rPr>
          <w:w w:val="105"/>
          <w:sz w:val="24"/>
          <w:szCs w:val="24"/>
        </w:rPr>
        <w:t xml:space="preserve"> (Проект ЕС </w:t>
      </w:r>
      <w:r w:rsidRPr="0054110E">
        <w:rPr>
          <w:w w:val="105"/>
          <w:sz w:val="24"/>
          <w:szCs w:val="24"/>
          <w:lang w:val="en-US"/>
        </w:rPr>
        <w:t>FIDIS</w:t>
      </w:r>
      <w:r w:rsidRPr="0054110E">
        <w:rPr>
          <w:w w:val="105"/>
          <w:sz w:val="24"/>
          <w:szCs w:val="24"/>
        </w:rPr>
        <w:t xml:space="preserve"> (Будущее идентичности в информационном</w:t>
      </w:r>
      <w:r>
        <w:rPr>
          <w:w w:val="105"/>
          <w:sz w:val="24"/>
          <w:szCs w:val="24"/>
        </w:rPr>
        <w:t xml:space="preserve"> </w:t>
      </w:r>
      <w:r w:rsidRPr="0054110E">
        <w:rPr>
          <w:w w:val="105"/>
          <w:sz w:val="24"/>
          <w:szCs w:val="24"/>
        </w:rPr>
        <w:t xml:space="preserve">обществе). Перечень </w:t>
      </w:r>
      <w:r>
        <w:rPr>
          <w:w w:val="105"/>
          <w:sz w:val="24"/>
          <w:szCs w:val="24"/>
        </w:rPr>
        <w:t>вариантов использования и сценариев</w:t>
      </w:r>
      <w:r w:rsidRPr="0054110E">
        <w:rPr>
          <w:w w:val="105"/>
          <w:sz w:val="24"/>
          <w:szCs w:val="24"/>
        </w:rPr>
        <w:t xml:space="preserve">; </w:t>
      </w:r>
      <w:r w:rsidRPr="0054110E">
        <w:rPr>
          <w:w w:val="105"/>
          <w:sz w:val="24"/>
          <w:szCs w:val="24"/>
          <w:lang w:val="en-US"/>
        </w:rPr>
        <w:t>D</w:t>
      </w:r>
      <w:r w:rsidRPr="0054110E">
        <w:rPr>
          <w:w w:val="105"/>
          <w:sz w:val="24"/>
          <w:szCs w:val="24"/>
        </w:rPr>
        <w:t xml:space="preserve"> 2.2, 2005; </w:t>
      </w:r>
      <w:r w:rsidRPr="0054110E">
        <w:rPr>
          <w:w w:val="105"/>
          <w:sz w:val="24"/>
          <w:szCs w:val="24"/>
          <w:lang w:val="en-US"/>
        </w:rPr>
        <w:t>www</w:t>
      </w:r>
      <w:r w:rsidRPr="0054110E">
        <w:rPr>
          <w:w w:val="105"/>
          <w:sz w:val="24"/>
          <w:szCs w:val="24"/>
        </w:rPr>
        <w:t>.</w:t>
      </w:r>
      <w:r w:rsidRPr="0054110E">
        <w:rPr>
          <w:w w:val="105"/>
          <w:sz w:val="24"/>
          <w:szCs w:val="24"/>
          <w:lang w:val="en-US"/>
        </w:rPr>
        <w:t>fidis</w:t>
      </w:r>
      <w:r w:rsidRPr="0054110E">
        <w:rPr>
          <w:w w:val="105"/>
          <w:sz w:val="24"/>
          <w:szCs w:val="24"/>
        </w:rPr>
        <w:t>.</w:t>
      </w:r>
      <w:r w:rsidRPr="0054110E">
        <w:rPr>
          <w:w w:val="105"/>
          <w:sz w:val="24"/>
          <w:szCs w:val="24"/>
          <w:lang w:val="en-US"/>
        </w:rPr>
        <w:t>net</w:t>
      </w:r>
      <w:r w:rsidRPr="0054110E">
        <w:rPr>
          <w:w w:val="105"/>
          <w:sz w:val="24"/>
          <w:szCs w:val="24"/>
        </w:rPr>
        <w:t>)</w:t>
      </w:r>
    </w:p>
    <w:p w14:paraId="752FE2FF" w14:textId="067DCE54" w:rsidR="0054110E" w:rsidRPr="0054110E" w:rsidRDefault="0054110E" w:rsidP="0054110E">
      <w:pPr>
        <w:pStyle w:val="ad"/>
        <w:numPr>
          <w:ilvl w:val="0"/>
          <w:numId w:val="14"/>
        </w:numPr>
        <w:ind w:left="0" w:firstLine="851"/>
        <w:jc w:val="both"/>
        <w:rPr>
          <w:w w:val="105"/>
          <w:sz w:val="24"/>
          <w:szCs w:val="24"/>
        </w:rPr>
      </w:pPr>
      <w:r w:rsidRPr="0054110E">
        <w:rPr>
          <w:w w:val="105"/>
          <w:sz w:val="24"/>
          <w:szCs w:val="24"/>
          <w:lang w:val="en-US"/>
        </w:rPr>
        <w:t xml:space="preserve">EU Project FIDIS (Future of Identity in the information society). </w:t>
      </w:r>
      <w:r w:rsidR="00D56FA3">
        <w:rPr>
          <w:w w:val="105"/>
          <w:sz w:val="24"/>
          <w:szCs w:val="24"/>
          <w:lang w:val="en-US"/>
        </w:rPr>
        <w:t>Models</w:t>
      </w:r>
      <w:r w:rsidRPr="0054110E">
        <w:rPr>
          <w:w w:val="105"/>
          <w:sz w:val="24"/>
          <w:szCs w:val="24"/>
        </w:rPr>
        <w:t>; D.2.</w:t>
      </w:r>
      <w:r w:rsidR="00D56FA3" w:rsidRPr="00D56FA3">
        <w:rPr>
          <w:w w:val="105"/>
          <w:sz w:val="24"/>
          <w:szCs w:val="24"/>
        </w:rPr>
        <w:t>3</w:t>
      </w:r>
      <w:r w:rsidR="00D56FA3">
        <w:rPr>
          <w:w w:val="105"/>
          <w:sz w:val="24"/>
          <w:szCs w:val="24"/>
        </w:rPr>
        <w:t>, 2005</w:t>
      </w:r>
      <w:r w:rsidRPr="0054110E">
        <w:rPr>
          <w:w w:val="105"/>
          <w:sz w:val="24"/>
          <w:szCs w:val="24"/>
        </w:rPr>
        <w:t xml:space="preserve">; www.fidis.net (Проект ЕС FIDIS (Будущее идентичности в информационном обществе). </w:t>
      </w:r>
      <w:r>
        <w:rPr>
          <w:w w:val="105"/>
          <w:sz w:val="24"/>
          <w:szCs w:val="24"/>
        </w:rPr>
        <w:t>Модели</w:t>
      </w:r>
      <w:r w:rsidR="00D56FA3">
        <w:rPr>
          <w:w w:val="105"/>
          <w:sz w:val="24"/>
          <w:szCs w:val="24"/>
        </w:rPr>
        <w:t>; D 2.3</w:t>
      </w:r>
      <w:r w:rsidRPr="0054110E">
        <w:rPr>
          <w:w w:val="105"/>
          <w:sz w:val="24"/>
          <w:szCs w:val="24"/>
        </w:rPr>
        <w:t>, 200</w:t>
      </w:r>
      <w:r w:rsidR="00D56FA3">
        <w:rPr>
          <w:w w:val="105"/>
          <w:sz w:val="24"/>
          <w:szCs w:val="24"/>
          <w:lang w:val="en-US"/>
        </w:rPr>
        <w:t>5</w:t>
      </w:r>
      <w:r w:rsidRPr="0054110E">
        <w:rPr>
          <w:w w:val="105"/>
          <w:sz w:val="24"/>
          <w:szCs w:val="24"/>
        </w:rPr>
        <w:t>; www.fidis.net)</w:t>
      </w:r>
    </w:p>
    <w:p w14:paraId="28B63559" w14:textId="6696F0AE" w:rsidR="0054110E" w:rsidRPr="00D523A7" w:rsidRDefault="0054110E" w:rsidP="0054110E">
      <w:pPr>
        <w:pStyle w:val="ad"/>
        <w:numPr>
          <w:ilvl w:val="0"/>
          <w:numId w:val="14"/>
        </w:numPr>
        <w:ind w:left="0" w:firstLine="851"/>
        <w:jc w:val="both"/>
        <w:rPr>
          <w:sz w:val="24"/>
          <w:szCs w:val="24"/>
        </w:rPr>
      </w:pPr>
      <w:r w:rsidRPr="00D523A7">
        <w:rPr>
          <w:sz w:val="24"/>
          <w:szCs w:val="24"/>
          <w:lang w:val="en-US"/>
        </w:rPr>
        <w:t xml:space="preserve">EU Project FIDIS (Future of Identity in the information society). </w:t>
      </w:r>
      <w:r w:rsidR="00D56FA3" w:rsidRPr="00D523A7">
        <w:rPr>
          <w:sz w:val="24"/>
          <w:szCs w:val="24"/>
          <w:lang w:val="en-US"/>
        </w:rPr>
        <w:t>Structured overview on prototypes and concepts of Identity management systems; D.3</w:t>
      </w:r>
      <w:r w:rsidRPr="00D523A7">
        <w:rPr>
          <w:sz w:val="24"/>
          <w:szCs w:val="24"/>
          <w:lang w:val="en-US"/>
        </w:rPr>
        <w:t>.1, 200</w:t>
      </w:r>
      <w:r w:rsidR="00D56FA3" w:rsidRPr="00D523A7">
        <w:rPr>
          <w:sz w:val="24"/>
          <w:szCs w:val="24"/>
          <w:lang w:val="en-US"/>
        </w:rPr>
        <w:t>5</w:t>
      </w:r>
      <w:r w:rsidRPr="00D523A7">
        <w:rPr>
          <w:sz w:val="24"/>
          <w:szCs w:val="24"/>
          <w:lang w:val="en-US"/>
        </w:rPr>
        <w:t>; www.fidis.net (</w:t>
      </w:r>
      <w:r w:rsidRPr="00D523A7">
        <w:rPr>
          <w:sz w:val="24"/>
          <w:szCs w:val="24"/>
        </w:rPr>
        <w:t>Проект</w:t>
      </w:r>
      <w:r w:rsidRPr="00D523A7">
        <w:rPr>
          <w:sz w:val="24"/>
          <w:szCs w:val="24"/>
          <w:lang w:val="en-US"/>
        </w:rPr>
        <w:t xml:space="preserve"> </w:t>
      </w:r>
      <w:r w:rsidRPr="00D523A7">
        <w:rPr>
          <w:sz w:val="24"/>
          <w:szCs w:val="24"/>
        </w:rPr>
        <w:t>ЕС</w:t>
      </w:r>
      <w:r w:rsidRPr="00D523A7">
        <w:rPr>
          <w:sz w:val="24"/>
          <w:szCs w:val="24"/>
          <w:lang w:val="en-US"/>
        </w:rPr>
        <w:t xml:space="preserve"> FIDIS (</w:t>
      </w:r>
      <w:r w:rsidRPr="00D523A7">
        <w:rPr>
          <w:sz w:val="24"/>
          <w:szCs w:val="24"/>
        </w:rPr>
        <w:t>Будущее</w:t>
      </w:r>
      <w:r w:rsidRPr="00D523A7">
        <w:rPr>
          <w:sz w:val="24"/>
          <w:szCs w:val="24"/>
          <w:lang w:val="en-US"/>
        </w:rPr>
        <w:t xml:space="preserve"> </w:t>
      </w:r>
      <w:r w:rsidRPr="00D523A7">
        <w:rPr>
          <w:sz w:val="24"/>
          <w:szCs w:val="24"/>
        </w:rPr>
        <w:t>идентичности</w:t>
      </w:r>
      <w:r w:rsidRPr="00D523A7">
        <w:rPr>
          <w:sz w:val="24"/>
          <w:szCs w:val="24"/>
          <w:lang w:val="en-US"/>
        </w:rPr>
        <w:t xml:space="preserve"> </w:t>
      </w:r>
      <w:r w:rsidRPr="00D523A7">
        <w:rPr>
          <w:sz w:val="24"/>
          <w:szCs w:val="24"/>
        </w:rPr>
        <w:t>в</w:t>
      </w:r>
      <w:r w:rsidRPr="00D523A7">
        <w:rPr>
          <w:sz w:val="24"/>
          <w:szCs w:val="24"/>
          <w:lang w:val="en-US"/>
        </w:rPr>
        <w:t xml:space="preserve"> </w:t>
      </w:r>
      <w:r w:rsidRPr="00D523A7">
        <w:rPr>
          <w:sz w:val="24"/>
          <w:szCs w:val="24"/>
        </w:rPr>
        <w:t>информационном</w:t>
      </w:r>
      <w:r w:rsidRPr="00D523A7">
        <w:rPr>
          <w:sz w:val="24"/>
          <w:szCs w:val="24"/>
          <w:lang w:val="en-US"/>
        </w:rPr>
        <w:t xml:space="preserve"> </w:t>
      </w:r>
      <w:r w:rsidRPr="00D523A7">
        <w:rPr>
          <w:sz w:val="24"/>
          <w:szCs w:val="24"/>
        </w:rPr>
        <w:t>обществе</w:t>
      </w:r>
      <w:r w:rsidRPr="00D523A7">
        <w:rPr>
          <w:sz w:val="24"/>
          <w:szCs w:val="24"/>
          <w:lang w:val="en-US"/>
        </w:rPr>
        <w:t xml:space="preserve">). </w:t>
      </w:r>
      <w:r w:rsidR="00D56FA3" w:rsidRPr="00D523A7">
        <w:rPr>
          <w:sz w:val="24"/>
          <w:szCs w:val="24"/>
        </w:rPr>
        <w:t>Структурированный обзор прототипов и концепций систем управления и идентичностью</w:t>
      </w:r>
      <w:r w:rsidRPr="00D523A7">
        <w:rPr>
          <w:sz w:val="24"/>
          <w:szCs w:val="24"/>
        </w:rPr>
        <w:t xml:space="preserve">; D </w:t>
      </w:r>
      <w:r w:rsidR="00D56FA3" w:rsidRPr="00D523A7">
        <w:rPr>
          <w:sz w:val="24"/>
          <w:szCs w:val="24"/>
        </w:rPr>
        <w:t>3</w:t>
      </w:r>
      <w:r w:rsidRPr="00D523A7">
        <w:rPr>
          <w:sz w:val="24"/>
          <w:szCs w:val="24"/>
        </w:rPr>
        <w:t>.1, 200</w:t>
      </w:r>
      <w:r w:rsidR="00D56FA3" w:rsidRPr="00D523A7">
        <w:rPr>
          <w:sz w:val="24"/>
          <w:szCs w:val="24"/>
        </w:rPr>
        <w:t>5</w:t>
      </w:r>
      <w:r w:rsidRPr="00D523A7">
        <w:rPr>
          <w:sz w:val="24"/>
          <w:szCs w:val="24"/>
        </w:rPr>
        <w:t>; www.fidis.net)</w:t>
      </w:r>
    </w:p>
    <w:p w14:paraId="1A88C5AC" w14:textId="5A9C2C8D" w:rsidR="0054110E" w:rsidRPr="00D523A7" w:rsidRDefault="0054110E" w:rsidP="0054110E">
      <w:pPr>
        <w:pStyle w:val="ad"/>
        <w:numPr>
          <w:ilvl w:val="0"/>
          <w:numId w:val="14"/>
        </w:numPr>
        <w:ind w:left="0" w:firstLine="851"/>
        <w:jc w:val="both"/>
        <w:rPr>
          <w:w w:val="105"/>
          <w:sz w:val="24"/>
          <w:szCs w:val="24"/>
          <w:lang w:val="en-US"/>
        </w:rPr>
      </w:pPr>
      <w:r w:rsidRPr="00D523A7">
        <w:rPr>
          <w:sz w:val="24"/>
          <w:szCs w:val="24"/>
          <w:lang w:val="en-US"/>
        </w:rPr>
        <w:t>EU Project FIDIS (Future of Iden</w:t>
      </w:r>
      <w:r w:rsidR="00D56FA3" w:rsidRPr="00D523A7">
        <w:rPr>
          <w:sz w:val="24"/>
          <w:szCs w:val="24"/>
          <w:lang w:val="en-US"/>
        </w:rPr>
        <w:t>tity in the information society</w:t>
      </w:r>
      <w:r w:rsidRPr="00D523A7">
        <w:rPr>
          <w:sz w:val="24"/>
          <w:szCs w:val="24"/>
          <w:lang w:val="en-US"/>
        </w:rPr>
        <w:t xml:space="preserve">. </w:t>
      </w:r>
      <w:r w:rsidR="00D56FA3" w:rsidRPr="00D523A7">
        <w:rPr>
          <w:sz w:val="24"/>
          <w:szCs w:val="24"/>
          <w:lang w:val="en-US"/>
        </w:rPr>
        <w:t>Study</w:t>
      </w:r>
      <w:r w:rsidR="00D56FA3" w:rsidRPr="00D523A7">
        <w:rPr>
          <w:sz w:val="24"/>
          <w:szCs w:val="24"/>
        </w:rPr>
        <w:t xml:space="preserve"> </w:t>
      </w:r>
      <w:r w:rsidR="00D56FA3" w:rsidRPr="00D523A7">
        <w:rPr>
          <w:sz w:val="24"/>
          <w:szCs w:val="24"/>
          <w:lang w:val="en-US"/>
        </w:rPr>
        <w:t>on</w:t>
      </w:r>
      <w:r w:rsidR="00D56FA3" w:rsidRPr="00D523A7">
        <w:rPr>
          <w:sz w:val="24"/>
          <w:szCs w:val="24"/>
        </w:rPr>
        <w:t xml:space="preserve"> </w:t>
      </w:r>
      <w:r w:rsidR="00D56FA3" w:rsidRPr="00D523A7">
        <w:rPr>
          <w:sz w:val="24"/>
          <w:szCs w:val="24"/>
          <w:lang w:val="en-US"/>
        </w:rPr>
        <w:t>mobile</w:t>
      </w:r>
      <w:r w:rsidR="00D56FA3" w:rsidRPr="00D523A7">
        <w:rPr>
          <w:sz w:val="24"/>
          <w:szCs w:val="24"/>
        </w:rPr>
        <w:t xml:space="preserve"> </w:t>
      </w:r>
      <w:r w:rsidR="00D56FA3" w:rsidRPr="00D523A7">
        <w:rPr>
          <w:sz w:val="24"/>
          <w:szCs w:val="24"/>
          <w:lang w:val="en-US"/>
        </w:rPr>
        <w:t>identity</w:t>
      </w:r>
      <w:r w:rsidR="00D56FA3" w:rsidRPr="00D523A7">
        <w:rPr>
          <w:sz w:val="24"/>
          <w:szCs w:val="24"/>
        </w:rPr>
        <w:t xml:space="preserve"> </w:t>
      </w:r>
      <w:r w:rsidR="00D56FA3" w:rsidRPr="00D523A7">
        <w:rPr>
          <w:sz w:val="24"/>
          <w:szCs w:val="24"/>
          <w:lang w:val="en-US"/>
        </w:rPr>
        <w:t>management</w:t>
      </w:r>
      <w:r w:rsidRPr="00D523A7">
        <w:rPr>
          <w:sz w:val="24"/>
          <w:szCs w:val="24"/>
        </w:rPr>
        <w:t>; D.</w:t>
      </w:r>
      <w:r w:rsidR="00D56FA3" w:rsidRPr="00D523A7">
        <w:rPr>
          <w:sz w:val="24"/>
          <w:szCs w:val="24"/>
        </w:rPr>
        <w:t>3</w:t>
      </w:r>
      <w:r w:rsidRPr="00D523A7">
        <w:rPr>
          <w:sz w:val="24"/>
          <w:szCs w:val="24"/>
        </w:rPr>
        <w:t>.</w:t>
      </w:r>
      <w:r w:rsidR="00D56FA3" w:rsidRPr="00D523A7">
        <w:rPr>
          <w:sz w:val="24"/>
          <w:szCs w:val="24"/>
        </w:rPr>
        <w:t>3</w:t>
      </w:r>
      <w:r w:rsidRPr="00D523A7">
        <w:rPr>
          <w:sz w:val="24"/>
          <w:szCs w:val="24"/>
        </w:rPr>
        <w:t>, 200</w:t>
      </w:r>
      <w:r w:rsidR="00D56FA3" w:rsidRPr="00D523A7">
        <w:rPr>
          <w:sz w:val="24"/>
          <w:szCs w:val="24"/>
        </w:rPr>
        <w:t>5</w:t>
      </w:r>
      <w:r w:rsidRPr="00D523A7">
        <w:rPr>
          <w:sz w:val="24"/>
          <w:szCs w:val="24"/>
        </w:rPr>
        <w:t xml:space="preserve">; www.fidis.net (Проект ЕС FIDIS (Будущее идентичности в информационном обществе). </w:t>
      </w:r>
      <w:r w:rsidR="00D56FA3" w:rsidRPr="00D523A7">
        <w:rPr>
          <w:sz w:val="24"/>
          <w:szCs w:val="24"/>
        </w:rPr>
        <w:t>Изучение управления мобильной идентичности</w:t>
      </w:r>
      <w:r w:rsidRPr="00D523A7">
        <w:rPr>
          <w:sz w:val="24"/>
          <w:szCs w:val="24"/>
        </w:rPr>
        <w:t xml:space="preserve">; D </w:t>
      </w:r>
      <w:r w:rsidR="00D56FA3" w:rsidRPr="00D523A7">
        <w:rPr>
          <w:sz w:val="24"/>
          <w:szCs w:val="24"/>
        </w:rPr>
        <w:t>3</w:t>
      </w:r>
      <w:r w:rsidRPr="00D523A7">
        <w:rPr>
          <w:sz w:val="24"/>
          <w:szCs w:val="24"/>
        </w:rPr>
        <w:t>.</w:t>
      </w:r>
      <w:r w:rsidR="00D56FA3" w:rsidRPr="00D523A7">
        <w:rPr>
          <w:sz w:val="24"/>
          <w:szCs w:val="24"/>
        </w:rPr>
        <w:t>3</w:t>
      </w:r>
      <w:r w:rsidRPr="00D523A7">
        <w:rPr>
          <w:sz w:val="24"/>
          <w:szCs w:val="24"/>
        </w:rPr>
        <w:t>, 200</w:t>
      </w:r>
      <w:r w:rsidR="00D56FA3" w:rsidRPr="00D523A7">
        <w:rPr>
          <w:sz w:val="24"/>
          <w:szCs w:val="24"/>
        </w:rPr>
        <w:t>5</w:t>
      </w:r>
      <w:r w:rsidRPr="00D523A7">
        <w:rPr>
          <w:sz w:val="24"/>
          <w:szCs w:val="24"/>
        </w:rPr>
        <w:t xml:space="preserve">; </w:t>
      </w:r>
      <w:r w:rsidRPr="00D523A7">
        <w:rPr>
          <w:w w:val="105"/>
          <w:sz w:val="24"/>
          <w:szCs w:val="24"/>
          <w:lang w:val="en-US"/>
        </w:rPr>
        <w:t>www.fidis.net)</w:t>
      </w:r>
    </w:p>
    <w:p w14:paraId="4E4C2A3A" w14:textId="6C08806B" w:rsidR="00527E4D" w:rsidRPr="001F140D" w:rsidRDefault="00D56FA3" w:rsidP="00D523A7">
      <w:pPr>
        <w:pStyle w:val="ad"/>
        <w:numPr>
          <w:ilvl w:val="0"/>
          <w:numId w:val="14"/>
        </w:numPr>
        <w:ind w:left="0" w:firstLine="851"/>
        <w:jc w:val="both"/>
        <w:rPr>
          <w:w w:val="105"/>
          <w:sz w:val="24"/>
          <w:szCs w:val="24"/>
        </w:rPr>
      </w:pPr>
      <w:r w:rsidRPr="00D523A7">
        <w:rPr>
          <w:w w:val="105"/>
          <w:sz w:val="24"/>
          <w:szCs w:val="24"/>
          <w:lang w:val="en-US"/>
        </w:rPr>
        <w:t xml:space="preserve">US Office of Management and Budget. </w:t>
      </w:r>
      <w:r w:rsidRPr="001F140D">
        <w:rPr>
          <w:w w:val="105"/>
          <w:sz w:val="24"/>
          <w:szCs w:val="24"/>
        </w:rPr>
        <w:t xml:space="preserve">2003, </w:t>
      </w:r>
      <w:r w:rsidRPr="00D523A7">
        <w:rPr>
          <w:w w:val="105"/>
          <w:sz w:val="24"/>
          <w:szCs w:val="24"/>
          <w:lang w:val="en-US"/>
        </w:rPr>
        <w:t>E</w:t>
      </w:r>
      <w:r w:rsidRPr="001F140D">
        <w:rPr>
          <w:w w:val="105"/>
          <w:sz w:val="24"/>
          <w:szCs w:val="24"/>
        </w:rPr>
        <w:t>-</w:t>
      </w:r>
      <w:r w:rsidRPr="00D523A7">
        <w:rPr>
          <w:w w:val="105"/>
          <w:sz w:val="24"/>
          <w:szCs w:val="24"/>
          <w:lang w:val="en-US"/>
        </w:rPr>
        <w:t>authentication</w:t>
      </w:r>
      <w:r w:rsidRPr="001F140D">
        <w:rPr>
          <w:w w:val="105"/>
          <w:sz w:val="24"/>
          <w:szCs w:val="24"/>
        </w:rPr>
        <w:t xml:space="preserve"> </w:t>
      </w:r>
      <w:r w:rsidRPr="00D523A7">
        <w:rPr>
          <w:w w:val="105"/>
          <w:sz w:val="24"/>
          <w:szCs w:val="24"/>
          <w:lang w:val="en-US"/>
        </w:rPr>
        <w:t>guidance</w:t>
      </w:r>
      <w:r w:rsidRPr="001F140D">
        <w:rPr>
          <w:w w:val="105"/>
          <w:sz w:val="24"/>
          <w:szCs w:val="24"/>
        </w:rPr>
        <w:t xml:space="preserve"> </w:t>
      </w:r>
      <w:r w:rsidRPr="00D523A7">
        <w:rPr>
          <w:w w:val="105"/>
          <w:sz w:val="24"/>
          <w:szCs w:val="24"/>
          <w:lang w:val="en-US"/>
        </w:rPr>
        <w:t>for</w:t>
      </w:r>
      <w:r w:rsidRPr="001F140D">
        <w:rPr>
          <w:w w:val="105"/>
          <w:sz w:val="24"/>
          <w:szCs w:val="24"/>
        </w:rPr>
        <w:t xml:space="preserve"> </w:t>
      </w:r>
      <w:r w:rsidRPr="00D523A7">
        <w:rPr>
          <w:w w:val="105"/>
          <w:sz w:val="24"/>
          <w:szCs w:val="24"/>
          <w:lang w:val="en-US"/>
        </w:rPr>
        <w:t>federal</w:t>
      </w:r>
      <w:r w:rsidRPr="001F140D">
        <w:rPr>
          <w:w w:val="105"/>
          <w:sz w:val="24"/>
          <w:szCs w:val="24"/>
        </w:rPr>
        <w:t xml:space="preserve"> </w:t>
      </w:r>
      <w:r w:rsidRPr="00D523A7">
        <w:rPr>
          <w:w w:val="105"/>
          <w:sz w:val="24"/>
          <w:szCs w:val="24"/>
          <w:lang w:val="en-US"/>
        </w:rPr>
        <w:t>agencies</w:t>
      </w:r>
      <w:r w:rsidRPr="001F140D">
        <w:rPr>
          <w:w w:val="105"/>
          <w:sz w:val="24"/>
          <w:szCs w:val="24"/>
        </w:rPr>
        <w:t xml:space="preserve"> (</w:t>
      </w:r>
      <w:r w:rsidRPr="00D523A7">
        <w:rPr>
          <w:w w:val="105"/>
          <w:sz w:val="24"/>
          <w:szCs w:val="24"/>
          <w:lang w:val="en-US"/>
        </w:rPr>
        <w:t>M</w:t>
      </w:r>
      <w:r w:rsidRPr="001F140D">
        <w:rPr>
          <w:w w:val="105"/>
          <w:sz w:val="24"/>
          <w:szCs w:val="24"/>
        </w:rPr>
        <w:t xml:space="preserve">-04-04); </w:t>
      </w:r>
      <w:hyperlink r:id="rId30" w:history="1">
        <w:r w:rsidRPr="00D523A7">
          <w:rPr>
            <w:w w:val="105"/>
            <w:sz w:val="24"/>
            <w:szCs w:val="24"/>
            <w:lang w:val="en-US"/>
          </w:rPr>
          <w:t>www</w:t>
        </w:r>
        <w:r w:rsidRPr="001F140D">
          <w:rPr>
            <w:w w:val="105"/>
            <w:sz w:val="24"/>
            <w:szCs w:val="24"/>
          </w:rPr>
          <w:t>.</w:t>
        </w:r>
        <w:r w:rsidRPr="00D523A7">
          <w:rPr>
            <w:w w:val="105"/>
            <w:sz w:val="24"/>
            <w:szCs w:val="24"/>
            <w:lang w:val="en-US"/>
          </w:rPr>
          <w:t>whitehouse</w:t>
        </w:r>
        <w:r w:rsidRPr="001F140D">
          <w:rPr>
            <w:w w:val="105"/>
            <w:sz w:val="24"/>
            <w:szCs w:val="24"/>
          </w:rPr>
          <w:t>.</w:t>
        </w:r>
        <w:r w:rsidRPr="00D523A7">
          <w:rPr>
            <w:w w:val="105"/>
            <w:sz w:val="24"/>
            <w:szCs w:val="24"/>
            <w:lang w:val="en-US"/>
          </w:rPr>
          <w:t>gov</w:t>
        </w:r>
      </w:hyperlink>
      <w:r w:rsidRPr="001F140D">
        <w:rPr>
          <w:w w:val="105"/>
          <w:sz w:val="24"/>
          <w:szCs w:val="24"/>
        </w:rPr>
        <w:t xml:space="preserve"> (Управление</w:t>
      </w:r>
      <w:r w:rsidR="005E7AAB" w:rsidRPr="001F140D">
        <w:rPr>
          <w:w w:val="105"/>
          <w:sz w:val="24"/>
          <w:szCs w:val="24"/>
        </w:rPr>
        <w:t xml:space="preserve"> по </w:t>
      </w:r>
      <w:r w:rsidR="00527E4D" w:rsidRPr="001F140D">
        <w:rPr>
          <w:w w:val="105"/>
          <w:sz w:val="24"/>
          <w:szCs w:val="24"/>
        </w:rPr>
        <w:t>вопросам управления и бюджета США. 2003 год, Руководство по электронной аутентификации для федеральных агентств (</w:t>
      </w:r>
      <w:r w:rsidR="00527E4D" w:rsidRPr="00D523A7">
        <w:rPr>
          <w:w w:val="105"/>
          <w:sz w:val="24"/>
          <w:szCs w:val="24"/>
          <w:lang w:val="en-US"/>
        </w:rPr>
        <w:t>M</w:t>
      </w:r>
      <w:r w:rsidR="00527E4D" w:rsidRPr="001F140D">
        <w:rPr>
          <w:w w:val="105"/>
          <w:sz w:val="24"/>
          <w:szCs w:val="24"/>
        </w:rPr>
        <w:t xml:space="preserve">-04-04); </w:t>
      </w:r>
      <w:hyperlink r:id="rId31"/>
      <w:hyperlink r:id="rId32" w:history="1">
        <w:r w:rsidRPr="00D523A7">
          <w:rPr>
            <w:w w:val="105"/>
            <w:sz w:val="24"/>
            <w:szCs w:val="24"/>
            <w:lang w:val="en-US"/>
          </w:rPr>
          <w:t>www</w:t>
        </w:r>
        <w:r w:rsidRPr="001F140D">
          <w:rPr>
            <w:w w:val="105"/>
            <w:sz w:val="24"/>
            <w:szCs w:val="24"/>
          </w:rPr>
          <w:t>.</w:t>
        </w:r>
        <w:r w:rsidRPr="00D523A7">
          <w:rPr>
            <w:w w:val="105"/>
            <w:sz w:val="24"/>
            <w:szCs w:val="24"/>
            <w:lang w:val="en-US"/>
          </w:rPr>
          <w:t>whitehouse</w:t>
        </w:r>
        <w:r w:rsidRPr="001F140D">
          <w:rPr>
            <w:w w:val="105"/>
            <w:sz w:val="24"/>
            <w:szCs w:val="24"/>
          </w:rPr>
          <w:t>.</w:t>
        </w:r>
        <w:r w:rsidRPr="00D523A7">
          <w:rPr>
            <w:w w:val="105"/>
            <w:sz w:val="24"/>
            <w:szCs w:val="24"/>
            <w:lang w:val="en-US"/>
          </w:rPr>
          <w:t>gov</w:t>
        </w:r>
      </w:hyperlink>
      <w:r w:rsidRPr="001F140D">
        <w:rPr>
          <w:w w:val="105"/>
          <w:sz w:val="24"/>
          <w:szCs w:val="24"/>
        </w:rPr>
        <w:t>)</w:t>
      </w:r>
    </w:p>
    <w:p w14:paraId="5AFCCC75" w14:textId="08B13BBF" w:rsidR="00527E4D" w:rsidRPr="00D523A7" w:rsidRDefault="00D56FA3" w:rsidP="00D523A7">
      <w:pPr>
        <w:pStyle w:val="ad"/>
        <w:numPr>
          <w:ilvl w:val="0"/>
          <w:numId w:val="14"/>
        </w:numPr>
        <w:ind w:left="0" w:firstLine="851"/>
        <w:jc w:val="both"/>
        <w:rPr>
          <w:w w:val="105"/>
          <w:sz w:val="24"/>
          <w:szCs w:val="24"/>
          <w:lang w:val="en-US"/>
        </w:rPr>
      </w:pPr>
      <w:r w:rsidRPr="00D523A7">
        <w:rPr>
          <w:w w:val="105"/>
          <w:sz w:val="24"/>
          <w:szCs w:val="24"/>
          <w:lang w:val="en-US"/>
        </w:rPr>
        <w:t xml:space="preserve">US </w:t>
      </w:r>
      <w:r w:rsidR="00D523A7" w:rsidRPr="00D523A7">
        <w:rPr>
          <w:w w:val="105"/>
          <w:sz w:val="24"/>
          <w:szCs w:val="24"/>
          <w:lang w:val="en-US"/>
        </w:rPr>
        <w:t>National institute</w:t>
      </w:r>
      <w:r w:rsidRPr="00D523A7">
        <w:rPr>
          <w:w w:val="105"/>
          <w:sz w:val="24"/>
          <w:szCs w:val="24"/>
          <w:lang w:val="en-US"/>
        </w:rPr>
        <w:t xml:space="preserve"> of standards</w:t>
      </w:r>
      <w:r w:rsidR="00D523A7" w:rsidRPr="00D523A7">
        <w:rPr>
          <w:w w:val="105"/>
          <w:sz w:val="24"/>
          <w:szCs w:val="24"/>
          <w:lang w:val="en-US"/>
        </w:rPr>
        <w:t xml:space="preserve"> and technology. June</w:t>
      </w:r>
      <w:r w:rsidR="00D523A7" w:rsidRPr="00D523A7">
        <w:rPr>
          <w:w w:val="105"/>
          <w:sz w:val="24"/>
          <w:szCs w:val="24"/>
        </w:rPr>
        <w:t xml:space="preserve"> 2017, </w:t>
      </w:r>
      <w:r w:rsidR="00D523A7" w:rsidRPr="00D523A7">
        <w:rPr>
          <w:w w:val="105"/>
          <w:sz w:val="24"/>
          <w:szCs w:val="24"/>
          <w:lang w:val="en-US"/>
        </w:rPr>
        <w:t>Digital</w:t>
      </w:r>
      <w:r w:rsidR="00D523A7" w:rsidRPr="00D523A7">
        <w:rPr>
          <w:w w:val="105"/>
          <w:sz w:val="24"/>
          <w:szCs w:val="24"/>
        </w:rPr>
        <w:t xml:space="preserve"> </w:t>
      </w:r>
      <w:r w:rsidR="00D523A7" w:rsidRPr="00D523A7">
        <w:rPr>
          <w:w w:val="105"/>
          <w:sz w:val="24"/>
          <w:szCs w:val="24"/>
          <w:lang w:val="en-US"/>
        </w:rPr>
        <w:t>identity</w:t>
      </w:r>
      <w:r w:rsidR="00D523A7" w:rsidRPr="00D523A7">
        <w:rPr>
          <w:w w:val="105"/>
          <w:sz w:val="24"/>
          <w:szCs w:val="24"/>
        </w:rPr>
        <w:t xml:space="preserve"> </w:t>
      </w:r>
      <w:r w:rsidR="00D523A7" w:rsidRPr="00D523A7">
        <w:rPr>
          <w:w w:val="105"/>
          <w:sz w:val="24"/>
          <w:szCs w:val="24"/>
          <w:lang w:val="en-US"/>
        </w:rPr>
        <w:t>guidelines</w:t>
      </w:r>
      <w:r w:rsidR="00D523A7" w:rsidRPr="00D523A7">
        <w:rPr>
          <w:w w:val="105"/>
          <w:sz w:val="24"/>
          <w:szCs w:val="24"/>
        </w:rPr>
        <w:t xml:space="preserve"> (</w:t>
      </w:r>
      <w:r w:rsidR="00D523A7" w:rsidRPr="00D523A7">
        <w:rPr>
          <w:w w:val="105"/>
          <w:sz w:val="24"/>
          <w:szCs w:val="24"/>
          <w:lang w:val="en-US"/>
        </w:rPr>
        <w:t>NIST</w:t>
      </w:r>
      <w:r w:rsidR="00D523A7" w:rsidRPr="00D523A7">
        <w:rPr>
          <w:w w:val="105"/>
          <w:sz w:val="24"/>
          <w:szCs w:val="24"/>
        </w:rPr>
        <w:t xml:space="preserve"> 800-63-3); &lt;</w:t>
      </w:r>
      <w:r w:rsidR="00D523A7" w:rsidRPr="00D523A7">
        <w:rPr>
          <w:w w:val="105"/>
          <w:sz w:val="24"/>
          <w:szCs w:val="24"/>
          <w:lang w:val="en-US"/>
        </w:rPr>
        <w:t>https</w:t>
      </w:r>
      <w:r w:rsidR="00D523A7" w:rsidRPr="00D523A7">
        <w:rPr>
          <w:w w:val="105"/>
          <w:sz w:val="24"/>
          <w:szCs w:val="24"/>
        </w:rPr>
        <w:t>://</w:t>
      </w:r>
      <w:r w:rsidR="00D523A7" w:rsidRPr="00D523A7">
        <w:rPr>
          <w:w w:val="105"/>
          <w:sz w:val="24"/>
          <w:szCs w:val="24"/>
          <w:lang w:val="en-US"/>
        </w:rPr>
        <w:t>csrc</w:t>
      </w:r>
      <w:r w:rsidR="00D523A7" w:rsidRPr="00D523A7">
        <w:rPr>
          <w:w w:val="105"/>
          <w:sz w:val="24"/>
          <w:szCs w:val="24"/>
        </w:rPr>
        <w:t>.</w:t>
      </w:r>
      <w:r w:rsidR="00D523A7" w:rsidRPr="00D523A7">
        <w:rPr>
          <w:w w:val="105"/>
          <w:sz w:val="24"/>
          <w:szCs w:val="24"/>
          <w:lang w:val="en-US"/>
        </w:rPr>
        <w:t>nist</w:t>
      </w:r>
      <w:r w:rsidR="00D523A7" w:rsidRPr="00D523A7">
        <w:rPr>
          <w:w w:val="105"/>
          <w:sz w:val="24"/>
          <w:szCs w:val="24"/>
        </w:rPr>
        <w:t>.</w:t>
      </w:r>
      <w:r w:rsidR="00D523A7" w:rsidRPr="00D523A7">
        <w:rPr>
          <w:w w:val="105"/>
          <w:sz w:val="24"/>
          <w:szCs w:val="24"/>
          <w:lang w:val="en-US"/>
        </w:rPr>
        <w:t>gov</w:t>
      </w:r>
      <w:r w:rsidR="00D523A7" w:rsidRPr="00D523A7">
        <w:rPr>
          <w:w w:val="105"/>
          <w:sz w:val="24"/>
          <w:szCs w:val="24"/>
        </w:rPr>
        <w:t>/</w:t>
      </w:r>
      <w:r w:rsidR="00D523A7" w:rsidRPr="00D523A7">
        <w:rPr>
          <w:w w:val="105"/>
          <w:sz w:val="24"/>
          <w:szCs w:val="24"/>
          <w:lang w:val="en-US"/>
        </w:rPr>
        <w:t>publications</w:t>
      </w:r>
      <w:r w:rsidR="00D523A7" w:rsidRPr="00D523A7">
        <w:rPr>
          <w:w w:val="105"/>
          <w:sz w:val="24"/>
          <w:szCs w:val="24"/>
        </w:rPr>
        <w:t>/</w:t>
      </w:r>
      <w:r w:rsidR="00D523A7" w:rsidRPr="00D523A7">
        <w:rPr>
          <w:w w:val="105"/>
          <w:sz w:val="24"/>
          <w:szCs w:val="24"/>
          <w:lang w:val="en-US"/>
        </w:rPr>
        <w:t>detail</w:t>
      </w:r>
      <w:r w:rsidR="00D523A7" w:rsidRPr="00D523A7">
        <w:rPr>
          <w:w w:val="105"/>
          <w:sz w:val="24"/>
          <w:szCs w:val="24"/>
        </w:rPr>
        <w:t>/</w:t>
      </w:r>
      <w:r w:rsidR="00D523A7" w:rsidRPr="00D523A7">
        <w:rPr>
          <w:w w:val="105"/>
          <w:sz w:val="24"/>
          <w:szCs w:val="24"/>
          <w:lang w:val="en-US"/>
        </w:rPr>
        <w:t>sp</w:t>
      </w:r>
      <w:r w:rsidR="00D523A7" w:rsidRPr="00D523A7">
        <w:rPr>
          <w:w w:val="105"/>
          <w:sz w:val="24"/>
          <w:szCs w:val="24"/>
        </w:rPr>
        <w:t>/800-63/3/</w:t>
      </w:r>
      <w:r w:rsidR="00D523A7" w:rsidRPr="00D523A7">
        <w:rPr>
          <w:w w:val="105"/>
          <w:sz w:val="24"/>
          <w:szCs w:val="24"/>
          <w:lang w:val="en-US"/>
        </w:rPr>
        <w:t>final</w:t>
      </w:r>
      <w:r w:rsidR="00D523A7" w:rsidRPr="00D523A7">
        <w:rPr>
          <w:w w:val="105"/>
          <w:sz w:val="24"/>
          <w:szCs w:val="24"/>
        </w:rPr>
        <w:t>&gt; (Национальный</w:t>
      </w:r>
      <w:r w:rsidR="00527E4D" w:rsidRPr="00D523A7">
        <w:rPr>
          <w:w w:val="105"/>
          <w:sz w:val="24"/>
          <w:szCs w:val="24"/>
        </w:rPr>
        <w:t xml:space="preserve"> институт стандартов и технологий США. </w:t>
      </w:r>
      <w:r w:rsidR="00527E4D" w:rsidRPr="00D523A7">
        <w:rPr>
          <w:w w:val="105"/>
          <w:sz w:val="24"/>
          <w:szCs w:val="24"/>
          <w:lang w:val="en-US"/>
        </w:rPr>
        <w:t xml:space="preserve">Июнь 2017 года, Руководство по цифровой идентификации (NIST 800-63-3); </w:t>
      </w:r>
      <w:r w:rsidR="00D523A7" w:rsidRPr="00D523A7">
        <w:rPr>
          <w:w w:val="105"/>
          <w:sz w:val="24"/>
          <w:szCs w:val="24"/>
          <w:lang w:val="en-US"/>
        </w:rPr>
        <w:t>&lt;https://csrc.nist.gov/publications/detail/sp/800-63/3/final&gt;)</w:t>
      </w:r>
    </w:p>
    <w:p w14:paraId="2F3C9918" w14:textId="1FF8AFBA" w:rsidR="00527E4D" w:rsidRPr="00D523A7" w:rsidRDefault="00D523A7" w:rsidP="00D523A7">
      <w:pPr>
        <w:pStyle w:val="ad"/>
        <w:numPr>
          <w:ilvl w:val="0"/>
          <w:numId w:val="14"/>
        </w:numPr>
        <w:ind w:left="0" w:firstLine="851"/>
        <w:jc w:val="both"/>
        <w:rPr>
          <w:w w:val="105"/>
          <w:sz w:val="24"/>
          <w:szCs w:val="24"/>
        </w:rPr>
      </w:pPr>
      <w:r w:rsidRPr="00D523A7">
        <w:rPr>
          <w:w w:val="105"/>
          <w:sz w:val="24"/>
          <w:szCs w:val="24"/>
          <w:lang w:val="en-US"/>
        </w:rPr>
        <w:t xml:space="preserve">US National institute of standards and technology. August 2013 (Information processing standard (FIPS) 201-2, Personal identity verification (PIV) of Federal Employees and contractors </w:t>
      </w:r>
      <w:hyperlink r:id="rId33" w:history="1">
        <w:r w:rsidRPr="00C149CE">
          <w:rPr>
            <w:rStyle w:val="a8"/>
            <w:w w:val="105"/>
            <w:sz w:val="24"/>
            <w:szCs w:val="24"/>
            <w:lang w:val="en-US"/>
          </w:rPr>
          <w:t>https://www.nist.gov/publications/personal-identity-verification-piv-federal-employers-and</w:t>
        </w:r>
      </w:hyperlink>
      <w:hyperlink r:id="rId34">
        <w:r w:rsidRPr="00D523A7">
          <w:rPr>
            <w:w w:val="105"/>
            <w:sz w:val="24"/>
            <w:szCs w:val="24"/>
            <w:lang w:val="en-US"/>
          </w:rPr>
          <w:t>-</w:t>
        </w:r>
      </w:hyperlink>
      <w:r w:rsidRPr="00D523A7">
        <w:rPr>
          <w:w w:val="105"/>
          <w:sz w:val="24"/>
          <w:szCs w:val="24"/>
          <w:lang w:val="en-US"/>
        </w:rPr>
        <w:t>contractors&gt; (</w:t>
      </w:r>
      <w:r w:rsidR="00527E4D" w:rsidRPr="00D523A7">
        <w:rPr>
          <w:w w:val="105"/>
          <w:sz w:val="24"/>
          <w:szCs w:val="24"/>
          <w:lang w:val="en-US"/>
        </w:rPr>
        <w:t xml:space="preserve">Национальный институт стандартов и технологий США. </w:t>
      </w:r>
      <w:r w:rsidR="00527E4D" w:rsidRPr="00D523A7">
        <w:rPr>
          <w:w w:val="105"/>
          <w:sz w:val="24"/>
          <w:szCs w:val="24"/>
        </w:rPr>
        <w:t>Август 2013 г., Стандарт обработки информации (</w:t>
      </w:r>
      <w:r w:rsidR="00527E4D" w:rsidRPr="00D523A7">
        <w:rPr>
          <w:w w:val="105"/>
          <w:sz w:val="24"/>
          <w:szCs w:val="24"/>
          <w:lang w:val="en-US"/>
        </w:rPr>
        <w:t>FIPS</w:t>
      </w:r>
      <w:r w:rsidR="00527E4D" w:rsidRPr="00D523A7">
        <w:rPr>
          <w:w w:val="105"/>
          <w:sz w:val="24"/>
          <w:szCs w:val="24"/>
        </w:rPr>
        <w:t>) 201-2, Проверка личности (</w:t>
      </w:r>
      <w:r w:rsidR="00527E4D" w:rsidRPr="00D523A7">
        <w:rPr>
          <w:w w:val="105"/>
          <w:sz w:val="24"/>
          <w:szCs w:val="24"/>
          <w:lang w:val="en-US"/>
        </w:rPr>
        <w:t>PIV</w:t>
      </w:r>
      <w:r w:rsidR="00527E4D" w:rsidRPr="00D523A7">
        <w:rPr>
          <w:w w:val="105"/>
          <w:sz w:val="24"/>
          <w:szCs w:val="24"/>
        </w:rPr>
        <w:t>) федера</w:t>
      </w:r>
      <w:r w:rsidRPr="00D523A7">
        <w:rPr>
          <w:w w:val="105"/>
          <w:sz w:val="24"/>
          <w:szCs w:val="24"/>
        </w:rPr>
        <w:t>льных служащих и подр</w:t>
      </w:r>
      <w:r>
        <w:rPr>
          <w:w w:val="105"/>
          <w:sz w:val="24"/>
          <w:szCs w:val="24"/>
        </w:rPr>
        <w:t xml:space="preserve">ядчиков; </w:t>
      </w:r>
      <w:hyperlink r:id="rId35" w:history="1">
        <w:r w:rsidRPr="00C149CE">
          <w:rPr>
            <w:rStyle w:val="a8"/>
            <w:w w:val="105"/>
            <w:sz w:val="24"/>
            <w:szCs w:val="24"/>
            <w:lang w:val="en-US"/>
          </w:rPr>
          <w:t>https</w:t>
        </w:r>
        <w:r w:rsidRPr="00C149CE">
          <w:rPr>
            <w:rStyle w:val="a8"/>
            <w:w w:val="105"/>
            <w:sz w:val="24"/>
            <w:szCs w:val="24"/>
          </w:rPr>
          <w:t>://</w:t>
        </w:r>
        <w:r w:rsidRPr="00C149CE">
          <w:rPr>
            <w:rStyle w:val="a8"/>
            <w:w w:val="105"/>
            <w:sz w:val="24"/>
            <w:szCs w:val="24"/>
            <w:lang w:val="en-US"/>
          </w:rPr>
          <w:t>www</w:t>
        </w:r>
        <w:r w:rsidRPr="00C149CE">
          <w:rPr>
            <w:rStyle w:val="a8"/>
            <w:w w:val="105"/>
            <w:sz w:val="24"/>
            <w:szCs w:val="24"/>
          </w:rPr>
          <w:t>.</w:t>
        </w:r>
        <w:r w:rsidRPr="00C149CE">
          <w:rPr>
            <w:rStyle w:val="a8"/>
            <w:w w:val="105"/>
            <w:sz w:val="24"/>
            <w:szCs w:val="24"/>
            <w:lang w:val="en-US"/>
          </w:rPr>
          <w:t>nist</w:t>
        </w:r>
        <w:r w:rsidRPr="00C149CE">
          <w:rPr>
            <w:rStyle w:val="a8"/>
            <w:w w:val="105"/>
            <w:sz w:val="24"/>
            <w:szCs w:val="24"/>
          </w:rPr>
          <w:t>.</w:t>
        </w:r>
        <w:r w:rsidRPr="00C149CE">
          <w:rPr>
            <w:rStyle w:val="a8"/>
            <w:w w:val="105"/>
            <w:sz w:val="24"/>
            <w:szCs w:val="24"/>
            <w:lang w:val="en-US"/>
          </w:rPr>
          <w:t>gov</w:t>
        </w:r>
        <w:r w:rsidRPr="00C149CE">
          <w:rPr>
            <w:rStyle w:val="a8"/>
            <w:w w:val="105"/>
            <w:sz w:val="24"/>
            <w:szCs w:val="24"/>
          </w:rPr>
          <w:t>/</w:t>
        </w:r>
        <w:r w:rsidRPr="00C149CE">
          <w:rPr>
            <w:rStyle w:val="a8"/>
            <w:w w:val="105"/>
            <w:sz w:val="24"/>
            <w:szCs w:val="24"/>
            <w:lang w:val="en-US"/>
          </w:rPr>
          <w:t>publications</w:t>
        </w:r>
        <w:r w:rsidRPr="00C149CE">
          <w:rPr>
            <w:rStyle w:val="a8"/>
            <w:w w:val="105"/>
            <w:sz w:val="24"/>
            <w:szCs w:val="24"/>
          </w:rPr>
          <w:t>/</w:t>
        </w:r>
        <w:r w:rsidRPr="00C149CE">
          <w:rPr>
            <w:rStyle w:val="a8"/>
            <w:w w:val="105"/>
            <w:sz w:val="24"/>
            <w:szCs w:val="24"/>
            <w:lang w:val="en-US"/>
          </w:rPr>
          <w:t>personal</w:t>
        </w:r>
        <w:r w:rsidRPr="00C149CE">
          <w:rPr>
            <w:rStyle w:val="a8"/>
            <w:w w:val="105"/>
            <w:sz w:val="24"/>
            <w:szCs w:val="24"/>
          </w:rPr>
          <w:t>-</w:t>
        </w:r>
        <w:r w:rsidRPr="00C149CE">
          <w:rPr>
            <w:rStyle w:val="a8"/>
            <w:w w:val="105"/>
            <w:sz w:val="24"/>
            <w:szCs w:val="24"/>
            <w:lang w:val="en-US"/>
          </w:rPr>
          <w:t>identity</w:t>
        </w:r>
        <w:r w:rsidRPr="00C149CE">
          <w:rPr>
            <w:rStyle w:val="a8"/>
            <w:w w:val="105"/>
            <w:sz w:val="24"/>
            <w:szCs w:val="24"/>
          </w:rPr>
          <w:t>-</w:t>
        </w:r>
        <w:r w:rsidRPr="00C149CE">
          <w:rPr>
            <w:rStyle w:val="a8"/>
            <w:w w:val="105"/>
            <w:sz w:val="24"/>
            <w:szCs w:val="24"/>
            <w:lang w:val="en-US"/>
          </w:rPr>
          <w:t>verification</w:t>
        </w:r>
        <w:r w:rsidRPr="00C149CE">
          <w:rPr>
            <w:rStyle w:val="a8"/>
            <w:w w:val="105"/>
            <w:sz w:val="24"/>
            <w:szCs w:val="24"/>
          </w:rPr>
          <w:t>-</w:t>
        </w:r>
        <w:r w:rsidRPr="00C149CE">
          <w:rPr>
            <w:rStyle w:val="a8"/>
            <w:w w:val="105"/>
            <w:sz w:val="24"/>
            <w:szCs w:val="24"/>
            <w:lang w:val="en-US"/>
          </w:rPr>
          <w:t>piv</w:t>
        </w:r>
        <w:r w:rsidRPr="00C149CE">
          <w:rPr>
            <w:rStyle w:val="a8"/>
            <w:w w:val="105"/>
            <w:sz w:val="24"/>
            <w:szCs w:val="24"/>
          </w:rPr>
          <w:t>-</w:t>
        </w:r>
        <w:r w:rsidRPr="00C149CE">
          <w:rPr>
            <w:rStyle w:val="a8"/>
            <w:w w:val="105"/>
            <w:sz w:val="24"/>
            <w:szCs w:val="24"/>
            <w:lang w:val="en-US"/>
          </w:rPr>
          <w:t>federal</w:t>
        </w:r>
        <w:r w:rsidRPr="00C149CE">
          <w:rPr>
            <w:rStyle w:val="a8"/>
            <w:w w:val="105"/>
            <w:sz w:val="24"/>
            <w:szCs w:val="24"/>
          </w:rPr>
          <w:t>-</w:t>
        </w:r>
        <w:r w:rsidRPr="00C149CE">
          <w:rPr>
            <w:rStyle w:val="a8"/>
            <w:w w:val="105"/>
            <w:sz w:val="24"/>
            <w:szCs w:val="24"/>
            <w:lang w:val="en-US"/>
          </w:rPr>
          <w:t>employers</w:t>
        </w:r>
        <w:r w:rsidRPr="00C149CE">
          <w:rPr>
            <w:rStyle w:val="a8"/>
            <w:w w:val="105"/>
            <w:sz w:val="24"/>
            <w:szCs w:val="24"/>
          </w:rPr>
          <w:t>-</w:t>
        </w:r>
        <w:r w:rsidRPr="00C149CE">
          <w:rPr>
            <w:rStyle w:val="a8"/>
            <w:w w:val="105"/>
            <w:sz w:val="24"/>
            <w:szCs w:val="24"/>
            <w:lang w:val="en-US"/>
          </w:rPr>
          <w:t>and</w:t>
        </w:r>
      </w:hyperlink>
      <w:r w:rsidR="00527E4D" w:rsidRPr="00D523A7">
        <w:rPr>
          <w:w w:val="105"/>
          <w:sz w:val="24"/>
          <w:szCs w:val="24"/>
        </w:rPr>
        <w:t xml:space="preserve"> </w:t>
      </w:r>
      <w:hyperlink r:id="rId36">
        <w:r w:rsidR="00527E4D" w:rsidRPr="00D523A7">
          <w:rPr>
            <w:w w:val="105"/>
            <w:sz w:val="24"/>
            <w:szCs w:val="24"/>
          </w:rPr>
          <w:t>-</w:t>
        </w:r>
      </w:hyperlink>
      <w:r w:rsidRPr="00D523A7">
        <w:rPr>
          <w:w w:val="105"/>
          <w:sz w:val="24"/>
          <w:szCs w:val="24"/>
        </w:rPr>
        <w:t xml:space="preserve"> </w:t>
      </w:r>
      <w:r w:rsidRPr="00D523A7">
        <w:rPr>
          <w:w w:val="105"/>
          <w:sz w:val="24"/>
          <w:szCs w:val="24"/>
          <w:lang w:val="en-US"/>
        </w:rPr>
        <w:t>contractors</w:t>
      </w:r>
      <w:r w:rsidR="00527E4D" w:rsidRPr="00D523A7">
        <w:rPr>
          <w:w w:val="105"/>
          <w:sz w:val="24"/>
          <w:szCs w:val="24"/>
        </w:rPr>
        <w:t xml:space="preserve"> &gt;</w:t>
      </w:r>
      <w:r w:rsidRPr="00D523A7">
        <w:rPr>
          <w:w w:val="105"/>
          <w:sz w:val="24"/>
          <w:szCs w:val="24"/>
        </w:rPr>
        <w:t>)</w:t>
      </w:r>
    </w:p>
    <w:p w14:paraId="597462EF" w14:textId="3BAF9B26" w:rsidR="00527E4D" w:rsidRPr="00D523A7" w:rsidRDefault="00527E4D" w:rsidP="00D523A7">
      <w:pPr>
        <w:pStyle w:val="ad"/>
        <w:numPr>
          <w:ilvl w:val="0"/>
          <w:numId w:val="14"/>
        </w:numPr>
        <w:ind w:left="0" w:firstLine="851"/>
        <w:jc w:val="both"/>
        <w:rPr>
          <w:sz w:val="24"/>
          <w:szCs w:val="24"/>
        </w:rPr>
      </w:pPr>
      <w:r w:rsidRPr="00D523A7">
        <w:rPr>
          <w:w w:val="105"/>
          <w:sz w:val="24"/>
          <w:szCs w:val="24"/>
          <w:lang w:val="en-US"/>
        </w:rPr>
        <w:t>ISO/IEC TS 29003,</w:t>
      </w:r>
      <w:r w:rsidR="00F03114" w:rsidRPr="00D523A7">
        <w:rPr>
          <w:w w:val="105"/>
          <w:sz w:val="24"/>
          <w:szCs w:val="24"/>
          <w:lang w:val="en-US"/>
        </w:rPr>
        <w:t xml:space="preserve"> Information technology — Security techniques — Identity proofing</w:t>
      </w:r>
      <w:r w:rsidR="00F03114" w:rsidRPr="00D523A7">
        <w:rPr>
          <w:sz w:val="24"/>
          <w:szCs w:val="24"/>
        </w:rPr>
        <w:t xml:space="preserve"> (</w:t>
      </w:r>
      <w:r w:rsidRPr="00D523A7">
        <w:rPr>
          <w:sz w:val="24"/>
          <w:szCs w:val="24"/>
        </w:rPr>
        <w:t>Информационные технологии - Методы обеспечения безопасности - Проверка подлинности</w:t>
      </w:r>
      <w:r w:rsidR="00F03114" w:rsidRPr="00D523A7">
        <w:rPr>
          <w:sz w:val="24"/>
          <w:szCs w:val="24"/>
        </w:rPr>
        <w:t>)</w:t>
      </w:r>
      <w:r w:rsidR="00DF0F14" w:rsidRPr="00D523A7">
        <w:rPr>
          <w:sz w:val="24"/>
          <w:szCs w:val="24"/>
        </w:rPr>
        <w:t>.</w:t>
      </w:r>
    </w:p>
    <w:p w14:paraId="61044BB4" w14:textId="77777777" w:rsidR="00527E4D" w:rsidRPr="00573480" w:rsidRDefault="00527E4D" w:rsidP="008323CE">
      <w:pPr>
        <w:tabs>
          <w:tab w:val="left" w:pos="851"/>
        </w:tabs>
        <w:ind w:firstLine="796"/>
        <w:rPr>
          <w:sz w:val="24"/>
          <w:szCs w:val="24"/>
        </w:rPr>
      </w:pPr>
    </w:p>
    <w:p w14:paraId="7CD93345" w14:textId="77777777" w:rsidR="00527E4D" w:rsidRPr="00573480" w:rsidRDefault="00527E4D" w:rsidP="007F3FE7">
      <w:pPr>
        <w:tabs>
          <w:tab w:val="left" w:pos="851"/>
        </w:tabs>
        <w:ind w:firstLine="796"/>
        <w:rPr>
          <w:sz w:val="24"/>
          <w:szCs w:val="24"/>
        </w:rPr>
      </w:pPr>
    </w:p>
    <w:p w14:paraId="3390DA13" w14:textId="77777777" w:rsidR="00527E4D" w:rsidRPr="00573480" w:rsidRDefault="00527E4D" w:rsidP="007F3FE7">
      <w:pPr>
        <w:tabs>
          <w:tab w:val="left" w:pos="851"/>
        </w:tabs>
        <w:ind w:firstLine="796"/>
        <w:rPr>
          <w:sz w:val="24"/>
          <w:szCs w:val="24"/>
        </w:rPr>
      </w:pPr>
    </w:p>
    <w:p w14:paraId="0626A214" w14:textId="5A098685" w:rsidR="00424880" w:rsidRPr="00573480" w:rsidRDefault="00424880" w:rsidP="00424880">
      <w:bookmarkStart w:id="102" w:name="Index_of_terms"/>
      <w:bookmarkStart w:id="103" w:name="_bookmark75"/>
      <w:bookmarkEnd w:id="102"/>
      <w:bookmarkEnd w:id="103"/>
    </w:p>
    <w:p w14:paraId="3A7A7029" w14:textId="5719E040" w:rsidR="00424880" w:rsidRPr="00573480" w:rsidRDefault="00424880" w:rsidP="00424880"/>
    <w:p w14:paraId="16BCC8A0" w14:textId="7CB0B30D" w:rsidR="00424880" w:rsidRPr="00573480" w:rsidRDefault="00424880" w:rsidP="00424880"/>
    <w:p w14:paraId="21D20278" w14:textId="0B21663D" w:rsidR="00424880" w:rsidRPr="00573480" w:rsidRDefault="00424880" w:rsidP="00424880"/>
    <w:p w14:paraId="1B5BEC75" w14:textId="3CBBCC66" w:rsidR="00424880" w:rsidRPr="00573480" w:rsidRDefault="00424880" w:rsidP="00424880"/>
    <w:p w14:paraId="0B9D4125" w14:textId="5F12C427" w:rsidR="00424880" w:rsidRPr="00573480" w:rsidRDefault="00424880" w:rsidP="00424880"/>
    <w:p w14:paraId="6DFC07B9" w14:textId="4BB701BE" w:rsidR="00424880" w:rsidRPr="00573480" w:rsidRDefault="00424880" w:rsidP="00424880"/>
    <w:p w14:paraId="46CAA96B" w14:textId="34E9BAB4" w:rsidR="00424880" w:rsidRPr="00573480" w:rsidRDefault="00424880" w:rsidP="00424880"/>
    <w:p w14:paraId="05AC4CF5" w14:textId="28ACCC0F" w:rsidR="00424880" w:rsidRPr="00573480" w:rsidRDefault="00424880" w:rsidP="00424880"/>
    <w:p w14:paraId="081D1D51" w14:textId="488B9921" w:rsidR="00424880" w:rsidRPr="00573480" w:rsidRDefault="00424880" w:rsidP="00424880"/>
    <w:p w14:paraId="2E7E59EF" w14:textId="0B08A0DD" w:rsidR="00424880" w:rsidRPr="00573480" w:rsidRDefault="00424880" w:rsidP="00424880"/>
    <w:p w14:paraId="650FEFF6" w14:textId="77777777" w:rsidR="00424880" w:rsidRDefault="00424880" w:rsidP="00424880"/>
    <w:p w14:paraId="0676F9BF" w14:textId="77777777" w:rsidR="00DF0F14" w:rsidRDefault="00DF0F14" w:rsidP="00424880"/>
    <w:p w14:paraId="1D57B761" w14:textId="77777777" w:rsidR="00DF0F14" w:rsidRDefault="00DF0F14" w:rsidP="00424880"/>
    <w:p w14:paraId="4922D769" w14:textId="77777777" w:rsidR="00DF0F14" w:rsidRDefault="00DF0F14" w:rsidP="00424880"/>
    <w:p w14:paraId="58AEA272" w14:textId="77777777" w:rsidR="00DF0F14" w:rsidRDefault="00DF0F14" w:rsidP="00424880"/>
    <w:p w14:paraId="41933487" w14:textId="77777777" w:rsidR="0053548B" w:rsidRDefault="0053548B">
      <w:pPr>
        <w:widowControl/>
        <w:autoSpaceDE/>
        <w:autoSpaceDN/>
        <w:adjustRightInd/>
        <w:spacing w:after="200" w:line="276" w:lineRule="auto"/>
        <w:ind w:firstLine="0"/>
        <w:jc w:val="left"/>
        <w:rPr>
          <w:rFonts w:eastAsiaTheme="majorEastAsia"/>
          <w:b/>
          <w:sz w:val="24"/>
          <w:szCs w:val="24"/>
        </w:rPr>
      </w:pPr>
      <w:r>
        <w:rPr>
          <w:b/>
          <w:sz w:val="24"/>
          <w:szCs w:val="24"/>
        </w:rPr>
        <w:br w:type="page"/>
      </w:r>
    </w:p>
    <w:p w14:paraId="2102F2C1" w14:textId="7AAC5DB0" w:rsidR="00527E4D" w:rsidRPr="00573480" w:rsidRDefault="00527E4D" w:rsidP="00527E4D">
      <w:pPr>
        <w:pStyle w:val="1"/>
        <w:spacing w:before="0"/>
        <w:jc w:val="center"/>
        <w:rPr>
          <w:rFonts w:ascii="Times New Roman" w:hAnsi="Times New Roman" w:cs="Times New Roman"/>
          <w:b/>
          <w:color w:val="auto"/>
          <w:sz w:val="24"/>
          <w:szCs w:val="24"/>
        </w:rPr>
      </w:pPr>
      <w:r w:rsidRPr="00573480">
        <w:rPr>
          <w:rFonts w:ascii="Times New Roman" w:hAnsi="Times New Roman" w:cs="Times New Roman"/>
          <w:b/>
          <w:color w:val="auto"/>
          <w:sz w:val="24"/>
          <w:szCs w:val="24"/>
        </w:rPr>
        <w:lastRenderedPageBreak/>
        <w:t>Индекс терминов</w:t>
      </w:r>
    </w:p>
    <w:p w14:paraId="0927883E" w14:textId="77777777" w:rsidR="00527E4D" w:rsidRPr="00573480" w:rsidRDefault="00527E4D" w:rsidP="00527E4D">
      <w:pPr>
        <w:pStyle w:val="1"/>
        <w:spacing w:before="0"/>
        <w:rPr>
          <w:color w:val="auto"/>
        </w:rPr>
      </w:pPr>
    </w:p>
    <w:p w14:paraId="4CA279DB" w14:textId="77777777" w:rsidR="00527E4D" w:rsidRPr="00573480" w:rsidRDefault="00527E4D" w:rsidP="00527E4D">
      <w:pPr>
        <w:rPr>
          <w:sz w:val="26"/>
        </w:rPr>
        <w:sectPr w:rsidR="00527E4D" w:rsidRPr="00573480" w:rsidSect="00993A67">
          <w:headerReference w:type="even" r:id="rId37"/>
          <w:headerReference w:type="default" r:id="rId38"/>
          <w:footerReference w:type="default" r:id="rId39"/>
          <w:pgSz w:w="11910" w:h="16840"/>
          <w:pgMar w:top="1418" w:right="995" w:bottom="1135" w:left="1134" w:header="667" w:footer="0" w:gutter="0"/>
          <w:pgNumType w:start="1"/>
          <w:cols w:space="720"/>
        </w:sectPr>
      </w:pPr>
    </w:p>
    <w:p w14:paraId="10299D67" w14:textId="77777777" w:rsidR="00527E4D" w:rsidRPr="00573480" w:rsidRDefault="00527E4D" w:rsidP="00527E4D">
      <w:pPr>
        <w:pStyle w:val="3"/>
        <w:spacing w:before="101" w:line="240" w:lineRule="auto"/>
        <w:ind w:left="797"/>
        <w:rPr>
          <w:rFonts w:ascii="Times New Roman" w:hAnsi="Times New Roman" w:cs="Times New Roman"/>
          <w:sz w:val="20"/>
          <w:szCs w:val="20"/>
          <w:lang w:val="ru-RU"/>
        </w:rPr>
      </w:pPr>
      <w:r w:rsidRPr="00573480">
        <w:rPr>
          <w:rFonts w:ascii="Times New Roman" w:hAnsi="Times New Roman" w:cs="Times New Roman"/>
          <w:sz w:val="20"/>
          <w:szCs w:val="20"/>
        </w:rPr>
        <w:lastRenderedPageBreak/>
        <w:t>A</w:t>
      </w:r>
    </w:p>
    <w:p w14:paraId="27883FE7" w14:textId="77777777" w:rsidR="00527E4D" w:rsidRPr="00573480" w:rsidRDefault="00527E4D" w:rsidP="0053548B">
      <w:pPr>
        <w:spacing w:before="168"/>
        <w:ind w:left="797" w:firstLine="0"/>
      </w:pPr>
      <w:r w:rsidRPr="00573480">
        <w:rPr>
          <w:b/>
        </w:rPr>
        <w:t xml:space="preserve">подтверждение, слепое </w:t>
      </w:r>
      <w:hyperlink w:anchor="_bookmark49" w:history="1">
        <w:r w:rsidRPr="00573480">
          <w:t>3.6.5</w:t>
        </w:r>
      </w:hyperlink>
      <w:r w:rsidRPr="00573480">
        <w:t xml:space="preserve"> 1</w:t>
      </w:r>
    </w:p>
    <w:p w14:paraId="31083F56" w14:textId="77777777" w:rsidR="00527E4D" w:rsidRPr="00573480" w:rsidRDefault="00527E4D" w:rsidP="0053548B">
      <w:pPr>
        <w:spacing w:before="168"/>
        <w:ind w:left="797" w:firstLine="0"/>
      </w:pPr>
      <w:r w:rsidRPr="00573480">
        <w:rPr>
          <w:b/>
          <w:i/>
        </w:rPr>
        <w:t xml:space="preserve">применимость, домен </w:t>
      </w:r>
      <w:hyperlink w:anchor="_bookmark15" w:history="1">
        <w:r w:rsidRPr="00573480">
          <w:t>13.2.3</w:t>
        </w:r>
      </w:hyperlink>
      <w:r w:rsidRPr="00573480">
        <w:t xml:space="preserve"> 1</w:t>
      </w:r>
    </w:p>
    <w:p w14:paraId="2472857C" w14:textId="77777777" w:rsidR="00527E4D" w:rsidRPr="00573480" w:rsidRDefault="00527E4D" w:rsidP="0053548B">
      <w:pPr>
        <w:spacing w:before="169"/>
        <w:ind w:left="797" w:firstLine="0"/>
      </w:pPr>
      <w:r w:rsidRPr="00573480">
        <w:rPr>
          <w:b/>
        </w:rPr>
        <w:t xml:space="preserve">утверждение, идентичность </w:t>
      </w:r>
      <w:hyperlink w:anchor="_bookmark26" w:history="1">
        <w:r w:rsidRPr="00573480">
          <w:t>3.3.8</w:t>
        </w:r>
      </w:hyperlink>
      <w:r w:rsidRPr="00573480">
        <w:t xml:space="preserve"> 1</w:t>
      </w:r>
    </w:p>
    <w:p w14:paraId="5877A536" w14:textId="77777777" w:rsidR="00527E4D" w:rsidRPr="00573480" w:rsidRDefault="00527E4D" w:rsidP="0053548B">
      <w:pPr>
        <w:spacing w:before="168"/>
      </w:pPr>
      <w:r w:rsidRPr="00573480">
        <w:rPr>
          <w:b/>
        </w:rPr>
        <w:t xml:space="preserve">атрибут </w:t>
      </w:r>
      <w:hyperlink w:anchor="_bookmark6" w:history="1">
        <w:r w:rsidRPr="00573480">
          <w:t>3.1.3</w:t>
        </w:r>
      </w:hyperlink>
      <w:r w:rsidRPr="00573480">
        <w:t xml:space="preserve"> 1</w:t>
      </w:r>
    </w:p>
    <w:p w14:paraId="0109E72E" w14:textId="77777777" w:rsidR="00527E4D" w:rsidRPr="00573480" w:rsidRDefault="00527E4D" w:rsidP="0053548B">
      <w:pPr>
        <w:spacing w:before="169"/>
        <w:ind w:left="797" w:firstLine="0"/>
      </w:pPr>
      <w:r w:rsidRPr="00573480">
        <w:rPr>
          <w:b/>
        </w:rPr>
        <w:t xml:space="preserve">аутентифицированная  идентичность </w:t>
      </w:r>
      <w:hyperlink w:anchor="_bookmark19" w:history="1">
        <w:r w:rsidRPr="00573480">
          <w:t>3.3.2</w:t>
        </w:r>
      </w:hyperlink>
      <w:r w:rsidRPr="00573480">
        <w:t xml:space="preserve"> 1</w:t>
      </w:r>
    </w:p>
    <w:p w14:paraId="4AE7F694" w14:textId="77777777" w:rsidR="0053548B" w:rsidRDefault="00527E4D" w:rsidP="0053548B">
      <w:pPr>
        <w:spacing w:before="168"/>
        <w:ind w:left="797" w:firstLine="0"/>
      </w:pPr>
      <w:r w:rsidRPr="00573480">
        <w:rPr>
          <w:b/>
        </w:rPr>
        <w:t xml:space="preserve">аутентификация </w:t>
      </w:r>
      <w:hyperlink w:anchor="_bookmark18" w:history="1">
        <w:r w:rsidRPr="00573480">
          <w:t>3.3.1</w:t>
        </w:r>
      </w:hyperlink>
      <w:r w:rsidRPr="00573480">
        <w:t xml:space="preserve"> 1</w:t>
      </w:r>
    </w:p>
    <w:p w14:paraId="73F68C06" w14:textId="3FEB57D1" w:rsidR="00527E4D" w:rsidRPr="00573480" w:rsidRDefault="00527E4D" w:rsidP="0053548B">
      <w:pPr>
        <w:spacing w:before="168"/>
        <w:ind w:left="797" w:firstLine="0"/>
      </w:pPr>
      <w:r w:rsidRPr="00573480">
        <w:rPr>
          <w:b/>
        </w:rPr>
        <w:lastRenderedPageBreak/>
        <w:t xml:space="preserve">сущность </w:t>
      </w:r>
      <w:hyperlink w:anchor="_bookmark4" w:history="1">
        <w:r w:rsidRPr="00573480">
          <w:t>3.1.1</w:t>
        </w:r>
      </w:hyperlink>
      <w:r w:rsidRPr="00573480">
        <w:t>1</w:t>
      </w:r>
    </w:p>
    <w:p w14:paraId="5466CAD9" w14:textId="77777777" w:rsidR="00527E4D" w:rsidRPr="00573480" w:rsidRDefault="00527E4D" w:rsidP="0053548B">
      <w:pPr>
        <w:spacing w:before="168"/>
        <w:ind w:left="797" w:firstLine="0"/>
      </w:pPr>
      <w:r w:rsidRPr="00573480">
        <w:rPr>
          <w:b/>
        </w:rPr>
        <w:t xml:space="preserve">эфемерный идентификатор </w:t>
      </w:r>
      <w:hyperlink w:anchor="_bookmark47" w:history="1">
        <w:r w:rsidRPr="00573480">
          <w:t>3.6.4</w:t>
        </w:r>
      </w:hyperlink>
      <w:r w:rsidRPr="00573480">
        <w:t>1</w:t>
      </w:r>
    </w:p>
    <w:p w14:paraId="0680D834" w14:textId="77777777" w:rsidR="00527E4D" w:rsidRPr="00573480" w:rsidRDefault="00527E4D" w:rsidP="0053548B">
      <w:pPr>
        <w:spacing w:before="168"/>
        <w:ind w:left="797" w:firstLine="0"/>
      </w:pPr>
      <w:r w:rsidRPr="00573480">
        <w:rPr>
          <w:b/>
        </w:rPr>
        <w:t xml:space="preserve">свидетельство, идентичность </w:t>
      </w:r>
      <w:hyperlink w:anchor="_bookmark31" w:history="1">
        <w:r w:rsidRPr="00573480">
          <w:t>3.4.4</w:t>
        </w:r>
      </w:hyperlink>
      <w:r w:rsidRPr="00573480">
        <w:t>1</w:t>
      </w:r>
    </w:p>
    <w:p w14:paraId="17F2EF8D" w14:textId="77777777" w:rsidR="00527E4D" w:rsidRPr="00573480" w:rsidRDefault="00527E4D" w:rsidP="0053548B">
      <w:pPr>
        <w:spacing w:before="169"/>
        <w:ind w:left="797" w:firstLine="0"/>
      </w:pPr>
      <w:r w:rsidRPr="00573480">
        <w:rPr>
          <w:b/>
          <w:i/>
        </w:rPr>
        <w:t xml:space="preserve">свидетельства идентичности </w:t>
      </w:r>
      <w:hyperlink w:anchor="_bookmark31" w:history="1">
        <w:r w:rsidRPr="00573480">
          <w:t>3.4.4</w:t>
        </w:r>
      </w:hyperlink>
      <w:r w:rsidRPr="00573480">
        <w:t>1</w:t>
      </w:r>
    </w:p>
    <w:p w14:paraId="5DDCB196" w14:textId="77777777" w:rsidR="00527E4D" w:rsidRPr="00573480" w:rsidRDefault="00527E4D" w:rsidP="00527E4D">
      <w:pPr>
        <w:pStyle w:val="af2"/>
      </w:pPr>
    </w:p>
    <w:p w14:paraId="7695BEA0" w14:textId="77777777" w:rsidR="00527E4D" w:rsidRPr="00573480" w:rsidRDefault="00527E4D" w:rsidP="00527E4D">
      <w:pPr>
        <w:pStyle w:val="af2"/>
        <w:spacing w:before="8"/>
      </w:pPr>
    </w:p>
    <w:p w14:paraId="69BEF8FB" w14:textId="77777777" w:rsidR="00527E4D" w:rsidRPr="00573480" w:rsidRDefault="00527E4D" w:rsidP="0053548B">
      <w:pPr>
        <w:spacing w:before="1"/>
        <w:rPr>
          <w:b/>
        </w:rPr>
      </w:pPr>
      <w:r w:rsidRPr="00573480">
        <w:rPr>
          <w:b/>
        </w:rPr>
        <w:t>F</w:t>
      </w:r>
    </w:p>
    <w:p w14:paraId="5E62B4EF" w14:textId="77777777" w:rsidR="00527E4D" w:rsidRPr="00573480" w:rsidRDefault="00527E4D" w:rsidP="0053548B">
      <w:pPr>
        <w:spacing w:before="168"/>
        <w:ind w:left="797" w:firstLine="0"/>
      </w:pPr>
      <w:r w:rsidRPr="00573480">
        <w:rPr>
          <w:b/>
        </w:rPr>
        <w:t xml:space="preserve">объединенная идентичность </w:t>
      </w:r>
      <w:hyperlink w:anchor="_bookmark41" w:history="1">
        <w:r w:rsidRPr="00573480">
          <w:t>3.5.1</w:t>
        </w:r>
      </w:hyperlink>
      <w:r w:rsidRPr="00573480">
        <w:t>1</w:t>
      </w:r>
    </w:p>
    <w:p w14:paraId="0BC4296B" w14:textId="77777777" w:rsidR="00527E4D" w:rsidRPr="00573480" w:rsidRDefault="00527E4D" w:rsidP="00527E4D">
      <w:pPr>
        <w:sectPr w:rsidR="00527E4D" w:rsidRPr="00573480">
          <w:type w:val="continuous"/>
          <w:pgSz w:w="11910" w:h="16840"/>
          <w:pgMar w:top="520" w:right="620" w:bottom="280" w:left="620" w:header="720" w:footer="720" w:gutter="0"/>
          <w:cols w:num="2" w:space="720" w:equalWidth="0">
            <w:col w:w="4094" w:space="902"/>
            <w:col w:w="5674"/>
          </w:cols>
        </w:sectPr>
      </w:pPr>
    </w:p>
    <w:p w14:paraId="7F759342" w14:textId="77777777" w:rsidR="00527E4D" w:rsidRPr="00573480" w:rsidRDefault="00527E4D" w:rsidP="00527E4D">
      <w:pPr>
        <w:pStyle w:val="af2"/>
        <w:spacing w:before="4"/>
      </w:pPr>
    </w:p>
    <w:tbl>
      <w:tblPr>
        <w:tblStyle w:val="TableNormal"/>
        <w:tblW w:w="0" w:type="auto"/>
        <w:tblInd w:w="754" w:type="dxa"/>
        <w:tblLayout w:type="fixed"/>
        <w:tblLook w:val="01E0" w:firstRow="1" w:lastRow="1" w:firstColumn="1" w:lastColumn="1" w:noHBand="0" w:noVBand="0"/>
      </w:tblPr>
      <w:tblGrid>
        <w:gridCol w:w="3846"/>
        <w:gridCol w:w="716"/>
        <w:gridCol w:w="3710"/>
        <w:gridCol w:w="566"/>
        <w:gridCol w:w="248"/>
      </w:tblGrid>
      <w:tr w:rsidR="00573480" w:rsidRPr="00573480" w14:paraId="5EBD2E78" w14:textId="77777777" w:rsidTr="00527E4D">
        <w:trPr>
          <w:trHeight w:val="342"/>
        </w:trPr>
        <w:tc>
          <w:tcPr>
            <w:tcW w:w="3846" w:type="dxa"/>
          </w:tcPr>
          <w:p w14:paraId="5C9F3D51" w14:textId="77777777" w:rsidR="00527E4D" w:rsidRPr="00573480" w:rsidRDefault="00527E4D" w:rsidP="00527E4D">
            <w:pPr>
              <w:pStyle w:val="TableParagraph"/>
              <w:ind w:left="50"/>
              <w:rPr>
                <w:rFonts w:ascii="Times New Roman" w:hAnsi="Times New Roman" w:cs="Times New Roman"/>
                <w:sz w:val="20"/>
                <w:szCs w:val="20"/>
              </w:rPr>
            </w:pPr>
            <w:r w:rsidRPr="00573480">
              <w:rPr>
                <w:rFonts w:ascii="Times New Roman" w:hAnsi="Times New Roman" w:cs="Times New Roman"/>
                <w:b/>
                <w:sz w:val="20"/>
                <w:szCs w:val="20"/>
                <w:lang w:val="ru-RU"/>
              </w:rPr>
              <w:t>орган</w:t>
            </w:r>
            <w:r w:rsidRPr="00573480">
              <w:rPr>
                <w:rFonts w:ascii="Times New Roman" w:hAnsi="Times New Roman" w:cs="Times New Roman"/>
                <w:b/>
                <w:sz w:val="20"/>
                <w:szCs w:val="20"/>
              </w:rPr>
              <w:t>, идентификационная информация</w:t>
            </w:r>
            <w:hyperlink w:anchor="_bookmark20" w:history="1">
              <w:r w:rsidRPr="00573480">
                <w:rPr>
                  <w:rFonts w:ascii="Times New Roman" w:hAnsi="Times New Roman" w:cs="Times New Roman"/>
                  <w:sz w:val="20"/>
                  <w:szCs w:val="20"/>
                </w:rPr>
                <w:t>3.3.3</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64002D75" w14:textId="77777777" w:rsidR="00527E4D" w:rsidRPr="00573480" w:rsidRDefault="00527E4D" w:rsidP="00527E4D">
            <w:pPr>
              <w:pStyle w:val="TableParagraph"/>
              <w:ind w:left="110"/>
              <w:rPr>
                <w:rFonts w:ascii="Times New Roman" w:hAnsi="Times New Roman" w:cs="Times New Roman"/>
                <w:sz w:val="20"/>
                <w:szCs w:val="20"/>
              </w:rPr>
            </w:pPr>
          </w:p>
        </w:tc>
        <w:tc>
          <w:tcPr>
            <w:tcW w:w="3710" w:type="dxa"/>
          </w:tcPr>
          <w:p w14:paraId="75DCC3F5" w14:textId="77777777" w:rsidR="00527E4D" w:rsidRPr="00573480" w:rsidRDefault="00527E4D" w:rsidP="00527E4D">
            <w:pPr>
              <w:pStyle w:val="TableParagraph"/>
              <w:ind w:left="483"/>
              <w:rPr>
                <w:rFonts w:ascii="Times New Roman" w:hAnsi="Times New Roman" w:cs="Times New Roman"/>
                <w:sz w:val="20"/>
                <w:szCs w:val="20"/>
              </w:rPr>
            </w:pPr>
            <w:r w:rsidRPr="00573480">
              <w:rPr>
                <w:rFonts w:ascii="Times New Roman" w:hAnsi="Times New Roman" w:cs="Times New Roman"/>
                <w:b/>
                <w:sz w:val="20"/>
                <w:szCs w:val="20"/>
                <w:lang w:val="ru-RU"/>
              </w:rPr>
              <w:t>объединение</w:t>
            </w:r>
            <w:r w:rsidRPr="00573480">
              <w:rPr>
                <w:rFonts w:ascii="Times New Roman" w:hAnsi="Times New Roman" w:cs="Times New Roman"/>
                <w:b/>
                <w:sz w:val="20"/>
                <w:szCs w:val="20"/>
              </w:rPr>
              <w:t xml:space="preserve">, </w:t>
            </w:r>
            <w:r w:rsidRPr="00573480">
              <w:rPr>
                <w:rFonts w:ascii="Times New Roman" w:hAnsi="Times New Roman" w:cs="Times New Roman"/>
                <w:b/>
                <w:sz w:val="20"/>
                <w:szCs w:val="20"/>
                <w:lang w:val="ru-RU"/>
              </w:rPr>
              <w:t xml:space="preserve">идентичность </w:t>
            </w:r>
            <w:hyperlink w:anchor="_bookmark42" w:history="1">
              <w:r w:rsidRPr="00573480">
                <w:rPr>
                  <w:rFonts w:ascii="Times New Roman" w:hAnsi="Times New Roman" w:cs="Times New Roman"/>
                  <w:sz w:val="20"/>
                  <w:szCs w:val="20"/>
                </w:rPr>
                <w:t>3.5.2</w:t>
              </w:r>
            </w:hyperlink>
            <w:r w:rsidRPr="00573480">
              <w:rPr>
                <w:rFonts w:ascii="Times New Roman" w:hAnsi="Times New Roman" w:cs="Times New Roman"/>
                <w:sz w:val="20"/>
                <w:szCs w:val="20"/>
              </w:rPr>
              <w:t>1</w:t>
            </w:r>
          </w:p>
        </w:tc>
        <w:tc>
          <w:tcPr>
            <w:tcW w:w="814" w:type="dxa"/>
            <w:gridSpan w:val="2"/>
            <w:vMerge w:val="restart"/>
          </w:tcPr>
          <w:p w14:paraId="315681C5"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0256D1AD" w14:textId="77777777" w:rsidTr="00527E4D">
        <w:trPr>
          <w:trHeight w:val="426"/>
        </w:trPr>
        <w:tc>
          <w:tcPr>
            <w:tcW w:w="3846" w:type="dxa"/>
          </w:tcPr>
          <w:p w14:paraId="1AAC8B83"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lang w:val="ru-RU"/>
              </w:rPr>
              <w:t>орган</w:t>
            </w:r>
            <w:r w:rsidRPr="00573480">
              <w:rPr>
                <w:rFonts w:ascii="Times New Roman" w:hAnsi="Times New Roman" w:cs="Times New Roman"/>
                <w:b/>
                <w:sz w:val="20"/>
                <w:szCs w:val="20"/>
              </w:rPr>
              <w:t>, управление иденти</w:t>
            </w:r>
            <w:r w:rsidRPr="00573480">
              <w:rPr>
                <w:rFonts w:ascii="Times New Roman" w:hAnsi="Times New Roman" w:cs="Times New Roman"/>
                <w:b/>
                <w:sz w:val="20"/>
                <w:szCs w:val="20"/>
                <w:lang w:val="ru-RU"/>
              </w:rPr>
              <w:t xml:space="preserve">чностью </w:t>
            </w:r>
            <w:hyperlink w:anchor="_bookmark12" w:history="1">
              <w:r w:rsidRPr="00573480">
                <w:rPr>
                  <w:rFonts w:ascii="Times New Roman" w:hAnsi="Times New Roman" w:cs="Times New Roman"/>
                  <w:sz w:val="20"/>
                  <w:szCs w:val="20"/>
                </w:rPr>
                <w:t>3.2</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2</w:t>
            </w:r>
          </w:p>
        </w:tc>
        <w:tc>
          <w:tcPr>
            <w:tcW w:w="716" w:type="dxa"/>
          </w:tcPr>
          <w:p w14:paraId="6870D2DD" w14:textId="77777777" w:rsidR="00527E4D" w:rsidRPr="00573480" w:rsidRDefault="00527E4D" w:rsidP="00527E4D">
            <w:pPr>
              <w:pStyle w:val="TableParagraph"/>
              <w:spacing w:before="84"/>
              <w:ind w:left="29"/>
              <w:rPr>
                <w:rFonts w:ascii="Times New Roman" w:hAnsi="Times New Roman" w:cs="Times New Roman"/>
                <w:sz w:val="20"/>
                <w:szCs w:val="20"/>
              </w:rPr>
            </w:pPr>
          </w:p>
        </w:tc>
        <w:tc>
          <w:tcPr>
            <w:tcW w:w="3710" w:type="dxa"/>
          </w:tcPr>
          <w:p w14:paraId="4B5663EB" w14:textId="77777777" w:rsidR="00527E4D" w:rsidRPr="00573480" w:rsidRDefault="00527E4D" w:rsidP="00527E4D">
            <w:pPr>
              <w:pStyle w:val="TableParagraph"/>
              <w:spacing w:before="84"/>
              <w:ind w:left="483"/>
              <w:rPr>
                <w:rFonts w:ascii="Times New Roman" w:hAnsi="Times New Roman" w:cs="Times New Roman"/>
                <w:sz w:val="20"/>
                <w:szCs w:val="20"/>
              </w:rPr>
            </w:pPr>
            <w:r w:rsidRPr="00573480">
              <w:rPr>
                <w:rFonts w:ascii="Times New Roman" w:hAnsi="Times New Roman" w:cs="Times New Roman"/>
                <w:b/>
                <w:sz w:val="20"/>
                <w:szCs w:val="20"/>
              </w:rPr>
              <w:t xml:space="preserve">менеджер </w:t>
            </w:r>
            <w:r w:rsidRPr="00573480">
              <w:rPr>
                <w:rFonts w:ascii="Times New Roman" w:hAnsi="Times New Roman" w:cs="Times New Roman"/>
                <w:b/>
                <w:sz w:val="20"/>
                <w:szCs w:val="20"/>
                <w:lang w:val="ru-RU"/>
              </w:rPr>
              <w:t xml:space="preserve">объединения </w:t>
            </w:r>
            <w:hyperlink w:anchor="_bookmark40" w:history="1">
              <w:r w:rsidRPr="00573480">
                <w:rPr>
                  <w:rFonts w:ascii="Times New Roman" w:hAnsi="Times New Roman" w:cs="Times New Roman"/>
                  <w:sz w:val="20"/>
                  <w:szCs w:val="20"/>
                </w:rPr>
                <w:t>3.5</w:t>
              </w:r>
            </w:hyperlink>
            <w:r w:rsidRPr="00573480">
              <w:rPr>
                <w:rFonts w:ascii="Times New Roman" w:hAnsi="Times New Roman" w:cs="Times New Roman"/>
                <w:sz w:val="20"/>
                <w:szCs w:val="20"/>
              </w:rPr>
              <w:t>3</w:t>
            </w:r>
          </w:p>
          <w:p w14:paraId="4C43FCF8" w14:textId="77777777" w:rsidR="00527E4D" w:rsidRPr="00573480" w:rsidRDefault="00527E4D" w:rsidP="00527E4D">
            <w:pPr>
              <w:pStyle w:val="TableParagraph"/>
              <w:spacing w:before="84"/>
              <w:ind w:left="483"/>
              <w:rPr>
                <w:rFonts w:ascii="Times New Roman" w:hAnsi="Times New Roman" w:cs="Times New Roman"/>
                <w:sz w:val="20"/>
                <w:szCs w:val="20"/>
              </w:rPr>
            </w:pPr>
          </w:p>
        </w:tc>
        <w:tc>
          <w:tcPr>
            <w:tcW w:w="814" w:type="dxa"/>
            <w:gridSpan w:val="2"/>
            <w:vMerge/>
            <w:tcBorders>
              <w:top w:val="nil"/>
            </w:tcBorders>
          </w:tcPr>
          <w:p w14:paraId="674CA4B0" w14:textId="77777777" w:rsidR="00527E4D" w:rsidRPr="00573480" w:rsidRDefault="00527E4D" w:rsidP="00527E4D"/>
        </w:tc>
      </w:tr>
      <w:tr w:rsidR="00573480" w:rsidRPr="00573480" w14:paraId="5E9D06F5" w14:textId="77777777" w:rsidTr="00527E4D">
        <w:trPr>
          <w:trHeight w:val="426"/>
        </w:trPr>
        <w:tc>
          <w:tcPr>
            <w:tcW w:w="3846" w:type="dxa"/>
          </w:tcPr>
          <w:p w14:paraId="57B6963D"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lang w:val="ru-RU"/>
              </w:rPr>
              <w:t>орган,</w:t>
            </w:r>
            <w:r w:rsidRPr="00573480">
              <w:rPr>
                <w:rFonts w:ascii="Times New Roman" w:hAnsi="Times New Roman" w:cs="Times New Roman"/>
                <w:b/>
                <w:sz w:val="20"/>
                <w:szCs w:val="20"/>
              </w:rPr>
              <w:t xml:space="preserve"> регистрация </w:t>
            </w:r>
            <w:hyperlink w:anchor="_bookmark36" w:history="1">
              <w:r w:rsidRPr="00573480">
                <w:rPr>
                  <w:rFonts w:ascii="Times New Roman" w:hAnsi="Times New Roman" w:cs="Times New Roman"/>
                  <w:sz w:val="20"/>
                  <w:szCs w:val="20"/>
                </w:rPr>
                <w:t>3.4.9</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12AE8B71" w14:textId="77777777" w:rsidR="00527E4D" w:rsidRPr="00573480" w:rsidRDefault="00527E4D" w:rsidP="00527E4D">
            <w:pPr>
              <w:pStyle w:val="TableParagraph"/>
              <w:rPr>
                <w:rFonts w:ascii="Times New Roman" w:hAnsi="Times New Roman" w:cs="Times New Roman"/>
                <w:sz w:val="20"/>
                <w:szCs w:val="20"/>
              </w:rPr>
            </w:pPr>
          </w:p>
          <w:p w14:paraId="4D281A09"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167B96A6" w14:textId="77777777" w:rsidR="00527E4D" w:rsidRPr="00573480" w:rsidRDefault="00527E4D" w:rsidP="00527E4D">
            <w:pPr>
              <w:pStyle w:val="TableParagraph"/>
              <w:rPr>
                <w:rFonts w:ascii="Times New Roman" w:hAnsi="Times New Roman" w:cs="Times New Roman"/>
                <w:sz w:val="20"/>
                <w:szCs w:val="20"/>
              </w:rPr>
            </w:pPr>
          </w:p>
        </w:tc>
        <w:tc>
          <w:tcPr>
            <w:tcW w:w="814" w:type="dxa"/>
            <w:gridSpan w:val="2"/>
            <w:vMerge/>
            <w:tcBorders>
              <w:top w:val="nil"/>
            </w:tcBorders>
          </w:tcPr>
          <w:p w14:paraId="1E4F2DCE" w14:textId="77777777" w:rsidR="00527E4D" w:rsidRPr="00573480" w:rsidRDefault="00527E4D" w:rsidP="00527E4D"/>
        </w:tc>
      </w:tr>
      <w:tr w:rsidR="00573480" w:rsidRPr="00573480" w14:paraId="4D36FE8B" w14:textId="77777777" w:rsidTr="00527E4D">
        <w:trPr>
          <w:trHeight w:val="426"/>
        </w:trPr>
        <w:tc>
          <w:tcPr>
            <w:tcW w:w="3846" w:type="dxa"/>
          </w:tcPr>
          <w:p w14:paraId="4920DE03" w14:textId="77777777" w:rsidR="00527E4D" w:rsidRPr="00573480" w:rsidRDefault="00527E4D" w:rsidP="00527E4D">
            <w:pPr>
              <w:pStyle w:val="TableParagraph"/>
              <w:rPr>
                <w:rFonts w:ascii="Times New Roman" w:hAnsi="Times New Roman" w:cs="Times New Roman"/>
                <w:sz w:val="20"/>
                <w:szCs w:val="20"/>
              </w:rPr>
            </w:pPr>
          </w:p>
        </w:tc>
        <w:tc>
          <w:tcPr>
            <w:tcW w:w="716" w:type="dxa"/>
          </w:tcPr>
          <w:p w14:paraId="0CF20058"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3B03EEFC" w14:textId="77777777" w:rsidR="00527E4D" w:rsidRPr="00573480" w:rsidRDefault="00527E4D" w:rsidP="00527E4D">
            <w:pPr>
              <w:pStyle w:val="TableParagraph"/>
              <w:spacing w:before="84"/>
              <w:ind w:left="483"/>
              <w:rPr>
                <w:rFonts w:ascii="Times New Roman" w:hAnsi="Times New Roman" w:cs="Times New Roman"/>
                <w:b/>
                <w:sz w:val="20"/>
                <w:szCs w:val="20"/>
              </w:rPr>
            </w:pPr>
            <w:r w:rsidRPr="00573480">
              <w:rPr>
                <w:rFonts w:ascii="Times New Roman" w:hAnsi="Times New Roman" w:cs="Times New Roman"/>
                <w:b/>
                <w:sz w:val="20"/>
                <w:szCs w:val="20"/>
              </w:rPr>
              <w:t>G</w:t>
            </w:r>
          </w:p>
        </w:tc>
        <w:tc>
          <w:tcPr>
            <w:tcW w:w="814" w:type="dxa"/>
            <w:gridSpan w:val="2"/>
            <w:vMerge/>
            <w:tcBorders>
              <w:top w:val="nil"/>
            </w:tcBorders>
          </w:tcPr>
          <w:p w14:paraId="20F40A2C" w14:textId="77777777" w:rsidR="00527E4D" w:rsidRPr="00573480" w:rsidRDefault="00527E4D" w:rsidP="00527E4D"/>
        </w:tc>
      </w:tr>
      <w:tr w:rsidR="00573480" w:rsidRPr="00573480" w14:paraId="5BEC1BDB" w14:textId="77777777" w:rsidTr="00527E4D">
        <w:trPr>
          <w:trHeight w:val="426"/>
        </w:trPr>
        <w:tc>
          <w:tcPr>
            <w:tcW w:w="3846" w:type="dxa"/>
          </w:tcPr>
          <w:p w14:paraId="51CFFC0D" w14:textId="77777777" w:rsidR="00527E4D" w:rsidRPr="00573480" w:rsidRDefault="00527E4D" w:rsidP="00527E4D">
            <w:pPr>
              <w:pStyle w:val="TableParagraph"/>
              <w:spacing w:before="84"/>
              <w:ind w:left="50"/>
              <w:rPr>
                <w:rFonts w:ascii="Times New Roman" w:hAnsi="Times New Roman" w:cs="Times New Roman"/>
                <w:b/>
                <w:sz w:val="20"/>
                <w:szCs w:val="20"/>
              </w:rPr>
            </w:pPr>
            <w:r w:rsidRPr="00573480">
              <w:rPr>
                <w:rFonts w:ascii="Times New Roman" w:hAnsi="Times New Roman" w:cs="Times New Roman"/>
                <w:b/>
                <w:sz w:val="20"/>
                <w:szCs w:val="20"/>
              </w:rPr>
              <w:t>B</w:t>
            </w:r>
          </w:p>
        </w:tc>
        <w:tc>
          <w:tcPr>
            <w:tcW w:w="716" w:type="dxa"/>
          </w:tcPr>
          <w:p w14:paraId="33056B98"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71FD7D22" w14:textId="77777777" w:rsidR="00527E4D" w:rsidRPr="00573480" w:rsidRDefault="00527E4D" w:rsidP="00527E4D">
            <w:pPr>
              <w:pStyle w:val="TableParagraph"/>
              <w:spacing w:before="84"/>
              <w:ind w:left="483"/>
              <w:rPr>
                <w:rFonts w:ascii="Times New Roman" w:hAnsi="Times New Roman" w:cs="Times New Roman"/>
                <w:b/>
                <w:sz w:val="20"/>
                <w:szCs w:val="20"/>
              </w:rPr>
            </w:pPr>
            <w:r w:rsidRPr="00573480">
              <w:rPr>
                <w:rFonts w:ascii="Times New Roman" w:hAnsi="Times New Roman" w:cs="Times New Roman"/>
                <w:b/>
                <w:sz w:val="20"/>
                <w:szCs w:val="20"/>
              </w:rPr>
              <w:t>генератор, ссылочный идентификатор</w:t>
            </w:r>
          </w:p>
        </w:tc>
        <w:tc>
          <w:tcPr>
            <w:tcW w:w="566" w:type="dxa"/>
          </w:tcPr>
          <w:p w14:paraId="24B6762B" w14:textId="77777777" w:rsidR="00527E4D" w:rsidRPr="00573480" w:rsidRDefault="00C32F00" w:rsidP="0053548B">
            <w:pPr>
              <w:pStyle w:val="TableParagraph"/>
              <w:spacing w:before="84"/>
              <w:ind w:right="52"/>
              <w:rPr>
                <w:rFonts w:ascii="Times New Roman" w:hAnsi="Times New Roman" w:cs="Times New Roman"/>
                <w:sz w:val="20"/>
                <w:szCs w:val="20"/>
              </w:rPr>
            </w:pPr>
            <w:hyperlink w:anchor="_bookmark34" w:history="1">
              <w:r w:rsidR="00527E4D" w:rsidRPr="00573480">
                <w:rPr>
                  <w:rFonts w:ascii="Times New Roman" w:hAnsi="Times New Roman" w:cs="Times New Roman"/>
                  <w:sz w:val="20"/>
                  <w:szCs w:val="20"/>
                </w:rPr>
                <w:t>3.4.7</w:t>
              </w:r>
            </w:hyperlink>
          </w:p>
        </w:tc>
        <w:tc>
          <w:tcPr>
            <w:tcW w:w="248" w:type="dxa"/>
          </w:tcPr>
          <w:p w14:paraId="06E009FE" w14:textId="77777777" w:rsidR="00527E4D" w:rsidRPr="00573480" w:rsidRDefault="00527E4D" w:rsidP="00527E4D">
            <w:pPr>
              <w:pStyle w:val="TableParagraph"/>
              <w:spacing w:before="84"/>
              <w:ind w:left="69"/>
              <w:rPr>
                <w:rFonts w:ascii="Times New Roman" w:hAnsi="Times New Roman" w:cs="Times New Roman"/>
                <w:sz w:val="20"/>
                <w:szCs w:val="20"/>
              </w:rPr>
            </w:pPr>
            <w:r w:rsidRPr="00573480">
              <w:rPr>
                <w:rFonts w:ascii="Times New Roman" w:hAnsi="Times New Roman" w:cs="Times New Roman"/>
                <w:sz w:val="20"/>
                <w:szCs w:val="20"/>
              </w:rPr>
              <w:t>1</w:t>
            </w:r>
          </w:p>
        </w:tc>
      </w:tr>
      <w:tr w:rsidR="00573480" w:rsidRPr="00573480" w14:paraId="12674A63" w14:textId="77777777" w:rsidTr="00527E4D">
        <w:trPr>
          <w:trHeight w:val="426"/>
        </w:trPr>
        <w:tc>
          <w:tcPr>
            <w:tcW w:w="3846" w:type="dxa"/>
          </w:tcPr>
          <w:p w14:paraId="0BF57E72"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слепое утверждение </w:t>
            </w:r>
            <w:hyperlink w:anchor="_bookmark49" w:history="1">
              <w:r w:rsidRPr="00573480">
                <w:rPr>
                  <w:rFonts w:ascii="Times New Roman" w:hAnsi="Times New Roman" w:cs="Times New Roman"/>
                  <w:sz w:val="20"/>
                  <w:szCs w:val="20"/>
                </w:rPr>
                <w:t>3.6.5</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6400A5BE"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07E34B0F" w14:textId="77777777" w:rsidR="00527E4D" w:rsidRPr="00573480" w:rsidRDefault="00527E4D" w:rsidP="00527E4D">
            <w:pPr>
              <w:pStyle w:val="TableParagraph"/>
              <w:rPr>
                <w:rFonts w:ascii="Times New Roman" w:hAnsi="Times New Roman" w:cs="Times New Roman"/>
                <w:sz w:val="20"/>
                <w:szCs w:val="20"/>
              </w:rPr>
            </w:pPr>
          </w:p>
        </w:tc>
        <w:tc>
          <w:tcPr>
            <w:tcW w:w="566" w:type="dxa"/>
          </w:tcPr>
          <w:p w14:paraId="35C33A8B"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1DA9B3E6"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5E53C71D" w14:textId="77777777" w:rsidTr="00527E4D">
        <w:trPr>
          <w:trHeight w:val="426"/>
        </w:trPr>
        <w:tc>
          <w:tcPr>
            <w:tcW w:w="3846" w:type="dxa"/>
          </w:tcPr>
          <w:p w14:paraId="1F9D648D"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орган, регулирующий </w:t>
            </w:r>
            <w:hyperlink w:anchor="_bookmark43" w:history="1">
              <w:r w:rsidRPr="00573480">
                <w:rPr>
                  <w:rFonts w:ascii="Times New Roman" w:hAnsi="Times New Roman" w:cs="Times New Roman"/>
                  <w:sz w:val="20"/>
                  <w:szCs w:val="20"/>
                </w:rPr>
                <w:t>3.6</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2</w:t>
            </w:r>
          </w:p>
        </w:tc>
        <w:tc>
          <w:tcPr>
            <w:tcW w:w="716" w:type="dxa"/>
          </w:tcPr>
          <w:p w14:paraId="74272B9E"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1DC147A8" w14:textId="77777777" w:rsidR="00527E4D" w:rsidRPr="00573480" w:rsidRDefault="00527E4D" w:rsidP="00527E4D">
            <w:pPr>
              <w:pStyle w:val="TableParagraph"/>
              <w:spacing w:before="84"/>
              <w:ind w:left="483"/>
              <w:rPr>
                <w:rFonts w:ascii="Times New Roman" w:hAnsi="Times New Roman" w:cs="Times New Roman"/>
                <w:b/>
                <w:sz w:val="20"/>
                <w:szCs w:val="20"/>
              </w:rPr>
            </w:pPr>
            <w:r w:rsidRPr="00573480">
              <w:rPr>
                <w:rFonts w:ascii="Times New Roman" w:hAnsi="Times New Roman" w:cs="Times New Roman"/>
                <w:b/>
                <w:sz w:val="20"/>
                <w:szCs w:val="20"/>
              </w:rPr>
              <w:t>I</w:t>
            </w:r>
          </w:p>
        </w:tc>
        <w:tc>
          <w:tcPr>
            <w:tcW w:w="566" w:type="dxa"/>
          </w:tcPr>
          <w:p w14:paraId="1AE6CA3B"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22E8F6E0"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5CCC5A4A" w14:textId="77777777" w:rsidTr="00527E4D">
        <w:trPr>
          <w:trHeight w:val="426"/>
        </w:trPr>
        <w:tc>
          <w:tcPr>
            <w:tcW w:w="3846" w:type="dxa"/>
          </w:tcPr>
          <w:p w14:paraId="4F0A9846" w14:textId="77777777" w:rsidR="00527E4D" w:rsidRPr="00573480" w:rsidRDefault="00527E4D" w:rsidP="00527E4D">
            <w:pPr>
              <w:pStyle w:val="TableParagraph"/>
              <w:rPr>
                <w:rFonts w:ascii="Times New Roman" w:hAnsi="Times New Roman" w:cs="Times New Roman"/>
                <w:sz w:val="20"/>
                <w:szCs w:val="20"/>
              </w:rPr>
            </w:pPr>
          </w:p>
        </w:tc>
        <w:tc>
          <w:tcPr>
            <w:tcW w:w="716" w:type="dxa"/>
          </w:tcPr>
          <w:p w14:paraId="64808F1E"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32FF5BFF" w14:textId="77777777" w:rsidR="00527E4D" w:rsidRPr="00573480" w:rsidRDefault="00527E4D" w:rsidP="00527E4D">
            <w:pPr>
              <w:pStyle w:val="TableParagraph"/>
              <w:spacing w:before="84"/>
              <w:ind w:left="483"/>
              <w:rPr>
                <w:rFonts w:ascii="Times New Roman" w:hAnsi="Times New Roman" w:cs="Times New Roman"/>
                <w:sz w:val="20"/>
                <w:szCs w:val="20"/>
              </w:rPr>
            </w:pPr>
            <w:r w:rsidRPr="00573480">
              <w:rPr>
                <w:rFonts w:ascii="Times New Roman" w:hAnsi="Times New Roman" w:cs="Times New Roman"/>
                <w:b/>
                <w:sz w:val="20"/>
                <w:szCs w:val="20"/>
              </w:rPr>
              <w:t xml:space="preserve">идентификация </w:t>
            </w:r>
            <w:hyperlink w:anchor="_bookmark13" w:history="1">
              <w:r w:rsidRPr="00573480">
                <w:rPr>
                  <w:rFonts w:ascii="Times New Roman" w:hAnsi="Times New Roman" w:cs="Times New Roman"/>
                  <w:sz w:val="20"/>
                  <w:szCs w:val="20"/>
                </w:rPr>
                <w:t>3.2.1</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566" w:type="dxa"/>
          </w:tcPr>
          <w:p w14:paraId="09792746"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07E44F8C"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32EDDB20" w14:textId="77777777" w:rsidTr="00527E4D">
        <w:trPr>
          <w:trHeight w:val="426"/>
        </w:trPr>
        <w:tc>
          <w:tcPr>
            <w:tcW w:w="3846" w:type="dxa"/>
          </w:tcPr>
          <w:p w14:paraId="26B0BE13" w14:textId="77777777" w:rsidR="00527E4D" w:rsidRPr="00573480" w:rsidRDefault="00527E4D" w:rsidP="00527E4D">
            <w:pPr>
              <w:pStyle w:val="TableParagraph"/>
              <w:spacing w:before="84"/>
              <w:ind w:left="50"/>
              <w:rPr>
                <w:rFonts w:ascii="Times New Roman" w:hAnsi="Times New Roman" w:cs="Times New Roman"/>
                <w:b/>
                <w:sz w:val="20"/>
                <w:szCs w:val="20"/>
              </w:rPr>
            </w:pPr>
            <w:r w:rsidRPr="00573480">
              <w:rPr>
                <w:rFonts w:ascii="Times New Roman" w:hAnsi="Times New Roman" w:cs="Times New Roman"/>
                <w:b/>
                <w:sz w:val="20"/>
                <w:szCs w:val="20"/>
              </w:rPr>
              <w:t>C</w:t>
            </w:r>
          </w:p>
        </w:tc>
        <w:tc>
          <w:tcPr>
            <w:tcW w:w="716" w:type="dxa"/>
          </w:tcPr>
          <w:p w14:paraId="657895AC"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5E12DF38"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rPr>
              <w:t xml:space="preserve">идентификатор, эфемерный </w:t>
            </w:r>
            <w:hyperlink w:anchor="_bookmark47" w:history="1">
              <w:r w:rsidRPr="00573480">
                <w:rPr>
                  <w:rFonts w:ascii="Times New Roman" w:hAnsi="Times New Roman" w:cs="Times New Roman"/>
                  <w:sz w:val="20"/>
                  <w:szCs w:val="20"/>
                </w:rPr>
                <w:t>3.6.4</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566" w:type="dxa"/>
          </w:tcPr>
          <w:p w14:paraId="150A4B3A"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46F4A86B"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6B74CAE5" w14:textId="77777777" w:rsidTr="00527E4D">
        <w:trPr>
          <w:trHeight w:val="426"/>
        </w:trPr>
        <w:tc>
          <w:tcPr>
            <w:tcW w:w="3846" w:type="dxa"/>
          </w:tcPr>
          <w:p w14:paraId="69FC34B0" w14:textId="65A7DDCF" w:rsidR="00527E4D" w:rsidRPr="00573480" w:rsidRDefault="0053548B"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i/>
                <w:sz w:val="20"/>
                <w:szCs w:val="20"/>
              </w:rPr>
              <w:t>К</w:t>
            </w:r>
            <w:r w:rsidR="00527E4D" w:rsidRPr="00573480">
              <w:rPr>
                <w:rFonts w:ascii="Times New Roman" w:hAnsi="Times New Roman" w:cs="Times New Roman"/>
                <w:b/>
                <w:i/>
                <w:sz w:val="20"/>
                <w:szCs w:val="20"/>
              </w:rPr>
              <w:t>онтекст</w:t>
            </w:r>
            <w:r>
              <w:rPr>
                <w:rFonts w:ascii="Times New Roman" w:hAnsi="Times New Roman" w:cs="Times New Roman"/>
                <w:b/>
                <w:i/>
                <w:sz w:val="20"/>
                <w:szCs w:val="20"/>
                <w:lang w:val="ru-RU"/>
              </w:rPr>
              <w:t xml:space="preserve"> </w:t>
            </w:r>
            <w:hyperlink w:anchor="_bookmark15" w:history="1">
              <w:r w:rsidR="00527E4D" w:rsidRPr="00573480">
                <w:rPr>
                  <w:rFonts w:ascii="Times New Roman" w:hAnsi="Times New Roman" w:cs="Times New Roman"/>
                  <w:sz w:val="20"/>
                  <w:szCs w:val="20"/>
                </w:rPr>
                <w:t>3.2.3</w:t>
              </w:r>
            </w:hyperlink>
          </w:p>
        </w:tc>
        <w:tc>
          <w:tcPr>
            <w:tcW w:w="716" w:type="dxa"/>
          </w:tcPr>
          <w:p w14:paraId="0B7E2A85"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0231D6FC"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rPr>
              <w:t xml:space="preserve">идентификатор </w:t>
            </w:r>
            <w:hyperlink w:anchor="_bookmark7" w:history="1">
              <w:r w:rsidRPr="00573480">
                <w:rPr>
                  <w:rFonts w:ascii="Times New Roman" w:hAnsi="Times New Roman" w:cs="Times New Roman"/>
                  <w:sz w:val="20"/>
                  <w:szCs w:val="20"/>
                </w:rPr>
                <w:t>3.1.4</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566" w:type="dxa"/>
          </w:tcPr>
          <w:p w14:paraId="4D112A88"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26998AF6"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64B2187D" w14:textId="77777777" w:rsidTr="00527E4D">
        <w:trPr>
          <w:trHeight w:val="426"/>
        </w:trPr>
        <w:tc>
          <w:tcPr>
            <w:tcW w:w="3846" w:type="dxa"/>
          </w:tcPr>
          <w:p w14:paraId="7A9890A0" w14:textId="648ECCEF" w:rsidR="00527E4D" w:rsidRPr="00573480" w:rsidRDefault="0053548B" w:rsidP="00527E4D">
            <w:pPr>
              <w:pStyle w:val="TableParagraph"/>
              <w:spacing w:before="84"/>
              <w:ind w:left="50"/>
              <w:rPr>
                <w:rFonts w:ascii="Times New Roman" w:hAnsi="Times New Roman" w:cs="Times New Roman"/>
                <w:sz w:val="20"/>
                <w:szCs w:val="20"/>
              </w:rPr>
            </w:pPr>
            <w:r>
              <w:rPr>
                <w:rFonts w:ascii="Times New Roman" w:hAnsi="Times New Roman" w:cs="Times New Roman"/>
                <w:b/>
                <w:sz w:val="20"/>
                <w:szCs w:val="20"/>
                <w:lang w:val="ru-RU"/>
              </w:rPr>
              <w:t>учетные данные</w:t>
            </w:r>
            <w:r w:rsidR="00527E4D" w:rsidRPr="00573480">
              <w:rPr>
                <w:rFonts w:ascii="Times New Roman" w:hAnsi="Times New Roman" w:cs="Times New Roman"/>
                <w:b/>
                <w:sz w:val="20"/>
                <w:szCs w:val="20"/>
              </w:rPr>
              <w:t xml:space="preserve"> </w:t>
            </w:r>
            <w:hyperlink w:anchor="_bookmark22" w:history="1">
              <w:r w:rsidR="00527E4D" w:rsidRPr="00573480">
                <w:rPr>
                  <w:rFonts w:ascii="Times New Roman" w:hAnsi="Times New Roman" w:cs="Times New Roman"/>
                  <w:sz w:val="20"/>
                  <w:szCs w:val="20"/>
                </w:rPr>
                <w:t>3.3.5</w:t>
              </w:r>
            </w:hyperlink>
            <w:r w:rsidR="00527E4D" w:rsidRPr="00573480">
              <w:rPr>
                <w:rFonts w:ascii="Times New Roman" w:hAnsi="Times New Roman" w:cs="Times New Roman"/>
                <w:sz w:val="20"/>
                <w:szCs w:val="20"/>
              </w:rPr>
              <w:t>1</w:t>
            </w:r>
          </w:p>
        </w:tc>
        <w:tc>
          <w:tcPr>
            <w:tcW w:w="716" w:type="dxa"/>
          </w:tcPr>
          <w:p w14:paraId="49F13772"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45E8EADA"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rPr>
              <w:t xml:space="preserve">идентификатор, ссылка </w:t>
            </w:r>
            <w:hyperlink w:anchor="_bookmark9" w:history="1">
              <w:r w:rsidRPr="00573480">
                <w:rPr>
                  <w:rFonts w:ascii="Times New Roman" w:hAnsi="Times New Roman" w:cs="Times New Roman"/>
                  <w:sz w:val="20"/>
                  <w:szCs w:val="20"/>
                </w:rPr>
                <w:t>3.1.6</w:t>
              </w:r>
            </w:hyperlink>
            <w:r w:rsidRPr="00573480">
              <w:rPr>
                <w:rFonts w:ascii="Times New Roman" w:hAnsi="Times New Roman" w:cs="Times New Roman"/>
                <w:sz w:val="20"/>
                <w:szCs w:val="20"/>
              </w:rPr>
              <w:t>1</w:t>
            </w:r>
          </w:p>
        </w:tc>
        <w:tc>
          <w:tcPr>
            <w:tcW w:w="566" w:type="dxa"/>
          </w:tcPr>
          <w:p w14:paraId="13869041"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2C58C609"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7558B237" w14:textId="77777777" w:rsidTr="00527E4D">
        <w:trPr>
          <w:trHeight w:val="426"/>
        </w:trPr>
        <w:tc>
          <w:tcPr>
            <w:tcW w:w="3846" w:type="dxa"/>
          </w:tcPr>
          <w:p w14:paraId="1F626FB8" w14:textId="4B204A0A" w:rsidR="00527E4D" w:rsidRPr="00573480" w:rsidRDefault="00527E4D" w:rsidP="0053548B">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эмитент </w:t>
            </w:r>
            <w:r w:rsidR="0053548B">
              <w:rPr>
                <w:rFonts w:ascii="Times New Roman" w:hAnsi="Times New Roman" w:cs="Times New Roman"/>
                <w:b/>
                <w:sz w:val="20"/>
                <w:szCs w:val="20"/>
                <w:lang w:val="ru-RU"/>
              </w:rPr>
              <w:t>учтных данных</w:t>
            </w:r>
            <w:r w:rsidRPr="00573480">
              <w:rPr>
                <w:rFonts w:ascii="Times New Roman" w:hAnsi="Times New Roman" w:cs="Times New Roman"/>
                <w:b/>
                <w:sz w:val="20"/>
                <w:szCs w:val="20"/>
                <w:lang w:val="ru-RU"/>
              </w:rPr>
              <w:t xml:space="preserve"> </w:t>
            </w:r>
            <w:hyperlink w:anchor="_bookmark37" w:history="1">
              <w:r w:rsidRPr="00573480">
                <w:rPr>
                  <w:rFonts w:ascii="Times New Roman" w:hAnsi="Times New Roman" w:cs="Times New Roman"/>
                  <w:sz w:val="20"/>
                  <w:szCs w:val="20"/>
                </w:rPr>
                <w:t>3.4.10</w:t>
              </w:r>
            </w:hyperlink>
            <w:r w:rsidRPr="00573480">
              <w:rPr>
                <w:rFonts w:ascii="Times New Roman" w:hAnsi="Times New Roman" w:cs="Times New Roman"/>
                <w:sz w:val="20"/>
                <w:szCs w:val="20"/>
              </w:rPr>
              <w:t>1</w:t>
            </w:r>
          </w:p>
        </w:tc>
        <w:tc>
          <w:tcPr>
            <w:tcW w:w="716" w:type="dxa"/>
          </w:tcPr>
          <w:p w14:paraId="1E64A66F"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1651B9D5"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rPr>
              <w:t xml:space="preserve">утверждение </w:t>
            </w:r>
            <w:r w:rsidRPr="00573480">
              <w:rPr>
                <w:rFonts w:ascii="Times New Roman" w:hAnsi="Times New Roman" w:cs="Times New Roman"/>
                <w:b/>
                <w:sz w:val="20"/>
                <w:szCs w:val="20"/>
                <w:lang w:val="ru-RU"/>
              </w:rPr>
              <w:t xml:space="preserve">идентичности </w:t>
            </w:r>
            <w:r w:rsidRPr="00573480">
              <w:rPr>
                <w:rFonts w:ascii="Times New Roman" w:hAnsi="Times New Roman" w:cs="Times New Roman"/>
                <w:b/>
                <w:sz w:val="20"/>
                <w:szCs w:val="20"/>
              </w:rPr>
              <w:t xml:space="preserve"> </w:t>
            </w:r>
            <w:hyperlink w:anchor="_bookmark26" w:history="1">
              <w:r w:rsidRPr="00573480">
                <w:rPr>
                  <w:rFonts w:ascii="Times New Roman" w:hAnsi="Times New Roman" w:cs="Times New Roman"/>
                  <w:sz w:val="20"/>
                  <w:szCs w:val="20"/>
                </w:rPr>
                <w:t>3.3.8</w:t>
              </w:r>
            </w:hyperlink>
            <w:r w:rsidRPr="00573480">
              <w:rPr>
                <w:rFonts w:ascii="Times New Roman" w:hAnsi="Times New Roman" w:cs="Times New Roman"/>
                <w:sz w:val="20"/>
                <w:szCs w:val="20"/>
              </w:rPr>
              <w:t>1</w:t>
            </w:r>
          </w:p>
        </w:tc>
        <w:tc>
          <w:tcPr>
            <w:tcW w:w="566" w:type="dxa"/>
          </w:tcPr>
          <w:p w14:paraId="5852DB1F"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7DAD1DAF"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5F18B105" w14:textId="77777777" w:rsidTr="00527E4D">
        <w:trPr>
          <w:trHeight w:val="426"/>
        </w:trPr>
        <w:tc>
          <w:tcPr>
            <w:tcW w:w="3846" w:type="dxa"/>
          </w:tcPr>
          <w:p w14:paraId="66B9DAB2" w14:textId="1AB5350D" w:rsidR="00527E4D" w:rsidRPr="00573480" w:rsidRDefault="00527E4D" w:rsidP="0053548B">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поставщик </w:t>
            </w:r>
            <w:r w:rsidR="0053548B">
              <w:rPr>
                <w:rFonts w:ascii="Times New Roman" w:hAnsi="Times New Roman" w:cs="Times New Roman"/>
                <w:b/>
                <w:sz w:val="20"/>
                <w:szCs w:val="20"/>
                <w:lang w:val="ru-RU"/>
              </w:rPr>
              <w:t>учетных данных</w:t>
            </w:r>
            <w:r w:rsidRPr="00573480">
              <w:rPr>
                <w:rFonts w:ascii="Times New Roman" w:hAnsi="Times New Roman" w:cs="Times New Roman"/>
                <w:b/>
                <w:sz w:val="20"/>
                <w:szCs w:val="20"/>
                <w:lang w:val="ru-RU"/>
              </w:rPr>
              <w:t xml:space="preserve"> </w:t>
            </w:r>
            <w:r w:rsidRPr="00573480">
              <w:rPr>
                <w:rFonts w:ascii="Times New Roman" w:hAnsi="Times New Roman" w:cs="Times New Roman"/>
                <w:b/>
                <w:sz w:val="20"/>
                <w:szCs w:val="20"/>
              </w:rPr>
              <w:t xml:space="preserve"> </w:t>
            </w:r>
            <w:hyperlink w:anchor="_bookmark38" w:history="1">
              <w:r w:rsidRPr="00573480">
                <w:rPr>
                  <w:rFonts w:ascii="Times New Roman" w:hAnsi="Times New Roman" w:cs="Times New Roman"/>
                  <w:sz w:val="20"/>
                  <w:szCs w:val="20"/>
                </w:rPr>
                <w:t>3.4.11</w:t>
              </w:r>
            </w:hyperlink>
            <w:r w:rsidRPr="00573480">
              <w:rPr>
                <w:rFonts w:ascii="Times New Roman" w:hAnsi="Times New Roman" w:cs="Times New Roman"/>
                <w:sz w:val="20"/>
                <w:szCs w:val="20"/>
              </w:rPr>
              <w:t>1</w:t>
            </w:r>
          </w:p>
        </w:tc>
        <w:tc>
          <w:tcPr>
            <w:tcW w:w="716" w:type="dxa"/>
          </w:tcPr>
          <w:p w14:paraId="0307BC1B"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5AC7F853"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lang w:val="ru-RU"/>
              </w:rPr>
              <w:t>идентичность</w:t>
            </w:r>
            <w:r w:rsidRPr="00573480">
              <w:rPr>
                <w:rFonts w:ascii="Times New Roman" w:hAnsi="Times New Roman" w:cs="Times New Roman"/>
                <w:b/>
                <w:sz w:val="20"/>
                <w:szCs w:val="20"/>
              </w:rPr>
              <w:t xml:space="preserve">, аутентифицированная  </w:t>
            </w:r>
            <w:hyperlink w:anchor="_bookmark19" w:history="1">
              <w:r w:rsidRPr="00573480">
                <w:rPr>
                  <w:rFonts w:ascii="Times New Roman" w:hAnsi="Times New Roman" w:cs="Times New Roman"/>
                  <w:sz w:val="20"/>
                  <w:szCs w:val="20"/>
                </w:rPr>
                <w:t>3.3.2</w:t>
              </w:r>
            </w:hyperlink>
            <w:r w:rsidRPr="00573480">
              <w:rPr>
                <w:rFonts w:ascii="Times New Roman" w:hAnsi="Times New Roman" w:cs="Times New Roman"/>
                <w:sz w:val="20"/>
                <w:szCs w:val="20"/>
              </w:rPr>
              <w:t>1</w:t>
            </w:r>
          </w:p>
        </w:tc>
        <w:tc>
          <w:tcPr>
            <w:tcW w:w="566" w:type="dxa"/>
          </w:tcPr>
          <w:p w14:paraId="448E81EA"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2A1ABEDB"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7E3EC431" w14:textId="77777777" w:rsidTr="00527E4D">
        <w:trPr>
          <w:trHeight w:val="426"/>
        </w:trPr>
        <w:tc>
          <w:tcPr>
            <w:tcW w:w="3846" w:type="dxa"/>
          </w:tcPr>
          <w:p w14:paraId="514C085F" w14:textId="77777777" w:rsidR="00527E4D" w:rsidRPr="00573480" w:rsidRDefault="00527E4D" w:rsidP="00527E4D">
            <w:pPr>
              <w:pStyle w:val="TableParagraph"/>
              <w:rPr>
                <w:rFonts w:ascii="Times New Roman" w:hAnsi="Times New Roman" w:cs="Times New Roman"/>
                <w:sz w:val="20"/>
                <w:szCs w:val="20"/>
              </w:rPr>
            </w:pPr>
          </w:p>
        </w:tc>
        <w:tc>
          <w:tcPr>
            <w:tcW w:w="716" w:type="dxa"/>
          </w:tcPr>
          <w:p w14:paraId="6CEA1281"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6AD4D194"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lang w:val="ru-RU"/>
              </w:rPr>
              <w:t>свидетельство идентич</w:t>
            </w:r>
            <w:r w:rsidRPr="00573480">
              <w:rPr>
                <w:rFonts w:ascii="Times New Roman" w:hAnsi="Times New Roman" w:cs="Times New Roman"/>
                <w:b/>
                <w:sz w:val="20"/>
                <w:szCs w:val="20"/>
              </w:rPr>
              <w:t xml:space="preserve">ности </w:t>
            </w:r>
            <w:hyperlink w:anchor="_bookmark31" w:history="1">
              <w:r w:rsidRPr="00573480">
                <w:rPr>
                  <w:rFonts w:ascii="Times New Roman" w:hAnsi="Times New Roman" w:cs="Times New Roman"/>
                  <w:sz w:val="20"/>
                  <w:szCs w:val="20"/>
                </w:rPr>
                <w:t>3.4.4</w:t>
              </w:r>
            </w:hyperlink>
            <w:r w:rsidRPr="00573480">
              <w:rPr>
                <w:rFonts w:ascii="Times New Roman" w:hAnsi="Times New Roman" w:cs="Times New Roman"/>
                <w:sz w:val="20"/>
                <w:szCs w:val="20"/>
              </w:rPr>
              <w:t>1</w:t>
            </w:r>
          </w:p>
        </w:tc>
        <w:tc>
          <w:tcPr>
            <w:tcW w:w="566" w:type="dxa"/>
          </w:tcPr>
          <w:p w14:paraId="0178F835"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18D6A9DA"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081F8678" w14:textId="77777777" w:rsidTr="00527E4D">
        <w:trPr>
          <w:trHeight w:val="426"/>
        </w:trPr>
        <w:tc>
          <w:tcPr>
            <w:tcW w:w="3846" w:type="dxa"/>
          </w:tcPr>
          <w:p w14:paraId="48F999C1" w14:textId="77777777" w:rsidR="00527E4D" w:rsidRPr="00573480" w:rsidRDefault="00527E4D" w:rsidP="00527E4D">
            <w:pPr>
              <w:pStyle w:val="TableParagraph"/>
              <w:spacing w:before="84"/>
              <w:ind w:left="50"/>
              <w:rPr>
                <w:rFonts w:ascii="Times New Roman" w:hAnsi="Times New Roman" w:cs="Times New Roman"/>
                <w:b/>
                <w:sz w:val="20"/>
                <w:szCs w:val="20"/>
              </w:rPr>
            </w:pPr>
            <w:r w:rsidRPr="00573480">
              <w:rPr>
                <w:rFonts w:ascii="Times New Roman" w:hAnsi="Times New Roman" w:cs="Times New Roman"/>
                <w:b/>
                <w:sz w:val="20"/>
                <w:szCs w:val="20"/>
              </w:rPr>
              <w:t>D</w:t>
            </w:r>
          </w:p>
        </w:tc>
        <w:tc>
          <w:tcPr>
            <w:tcW w:w="716" w:type="dxa"/>
          </w:tcPr>
          <w:p w14:paraId="2A8C4C6B"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635C6D66"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lang w:val="ru-RU"/>
              </w:rPr>
              <w:t>идентич</w:t>
            </w:r>
            <w:r w:rsidRPr="00573480">
              <w:rPr>
                <w:rFonts w:ascii="Times New Roman" w:hAnsi="Times New Roman" w:cs="Times New Roman"/>
                <w:b/>
                <w:sz w:val="20"/>
                <w:szCs w:val="20"/>
              </w:rPr>
              <w:t xml:space="preserve">ность, свидетельство </w:t>
            </w:r>
            <w:hyperlink w:anchor="_bookmark31" w:history="1">
              <w:r w:rsidRPr="00573480">
                <w:rPr>
                  <w:rFonts w:ascii="Times New Roman" w:hAnsi="Times New Roman" w:cs="Times New Roman"/>
                  <w:sz w:val="20"/>
                  <w:szCs w:val="20"/>
                </w:rPr>
                <w:t>3.4.4</w:t>
              </w:r>
            </w:hyperlink>
            <w:r w:rsidRPr="00573480">
              <w:rPr>
                <w:rFonts w:ascii="Times New Roman" w:hAnsi="Times New Roman" w:cs="Times New Roman"/>
                <w:sz w:val="20"/>
                <w:szCs w:val="20"/>
              </w:rPr>
              <w:t>1</w:t>
            </w:r>
          </w:p>
        </w:tc>
        <w:tc>
          <w:tcPr>
            <w:tcW w:w="566" w:type="dxa"/>
          </w:tcPr>
          <w:p w14:paraId="6BDDDBA9"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3940DB08"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38AA4208" w14:textId="77777777" w:rsidTr="00527E4D">
        <w:trPr>
          <w:trHeight w:val="426"/>
        </w:trPr>
        <w:tc>
          <w:tcPr>
            <w:tcW w:w="3846" w:type="dxa"/>
          </w:tcPr>
          <w:p w14:paraId="3C7664CA"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раскрытие информации, минимальное </w:t>
            </w:r>
            <w:hyperlink w:anchor="_bookmark45" w:history="1">
              <w:r w:rsidRPr="00573480">
                <w:rPr>
                  <w:rFonts w:ascii="Times New Roman" w:hAnsi="Times New Roman" w:cs="Times New Roman"/>
                  <w:sz w:val="20"/>
                  <w:szCs w:val="20"/>
                </w:rPr>
                <w:t>3.6.2</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25055FE4"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5A3C84BE"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lang w:val="ru-RU"/>
              </w:rPr>
              <w:t>идентичность</w:t>
            </w:r>
            <w:r w:rsidRPr="00573480">
              <w:rPr>
                <w:rFonts w:ascii="Times New Roman" w:hAnsi="Times New Roman" w:cs="Times New Roman"/>
                <w:b/>
                <w:sz w:val="20"/>
                <w:szCs w:val="20"/>
              </w:rPr>
              <w:t xml:space="preserve">, </w:t>
            </w:r>
            <w:r w:rsidRPr="00573480">
              <w:rPr>
                <w:rFonts w:ascii="Times New Roman" w:hAnsi="Times New Roman" w:cs="Times New Roman"/>
                <w:b/>
                <w:sz w:val="20"/>
                <w:szCs w:val="20"/>
                <w:lang w:val="ru-RU"/>
              </w:rPr>
              <w:t>объединенная</w:t>
            </w:r>
            <w:r w:rsidRPr="00573480">
              <w:rPr>
                <w:rFonts w:ascii="Times New Roman" w:hAnsi="Times New Roman" w:cs="Times New Roman"/>
                <w:b/>
                <w:sz w:val="20"/>
                <w:szCs w:val="20"/>
              </w:rPr>
              <w:t xml:space="preserve"> </w:t>
            </w:r>
            <w:hyperlink w:anchor="_bookmark41" w:history="1">
              <w:r w:rsidRPr="00573480">
                <w:rPr>
                  <w:rFonts w:ascii="Times New Roman" w:hAnsi="Times New Roman" w:cs="Times New Roman"/>
                  <w:sz w:val="20"/>
                  <w:szCs w:val="20"/>
                </w:rPr>
                <w:t>3.5.1</w:t>
              </w:r>
            </w:hyperlink>
            <w:r w:rsidRPr="00573480">
              <w:rPr>
                <w:rFonts w:ascii="Times New Roman" w:hAnsi="Times New Roman" w:cs="Times New Roman"/>
                <w:sz w:val="20"/>
                <w:szCs w:val="20"/>
              </w:rPr>
              <w:t>1</w:t>
            </w:r>
          </w:p>
        </w:tc>
        <w:tc>
          <w:tcPr>
            <w:tcW w:w="566" w:type="dxa"/>
          </w:tcPr>
          <w:p w14:paraId="5EBD61D6"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225F2F67"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50E9AEB9" w14:textId="77777777" w:rsidTr="00527E4D">
        <w:trPr>
          <w:trHeight w:val="426"/>
        </w:trPr>
        <w:tc>
          <w:tcPr>
            <w:tcW w:w="3846" w:type="dxa"/>
          </w:tcPr>
          <w:p w14:paraId="76B40EE9"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раскрытие, выборочное </w:t>
            </w:r>
            <w:hyperlink w:anchor="_bookmark44" w:history="1">
              <w:r w:rsidRPr="00573480">
                <w:rPr>
                  <w:rFonts w:ascii="Times New Roman" w:hAnsi="Times New Roman" w:cs="Times New Roman"/>
                  <w:sz w:val="20"/>
                  <w:szCs w:val="20"/>
                </w:rPr>
                <w:t>3.6.1</w:t>
              </w:r>
            </w:hyperlink>
            <w:r w:rsidRPr="00573480">
              <w:rPr>
                <w:rFonts w:ascii="Times New Roman" w:hAnsi="Times New Roman" w:cs="Times New Roman"/>
                <w:sz w:val="20"/>
                <w:szCs w:val="20"/>
              </w:rPr>
              <w:t>1</w:t>
            </w:r>
          </w:p>
        </w:tc>
        <w:tc>
          <w:tcPr>
            <w:tcW w:w="716" w:type="dxa"/>
          </w:tcPr>
          <w:p w14:paraId="74ACF0F6"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29A4F1FF"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lang w:val="ru-RU"/>
              </w:rPr>
              <w:t xml:space="preserve">объединение идентичностей </w:t>
            </w:r>
            <w:hyperlink w:anchor="_bookmark42" w:history="1">
              <w:r w:rsidRPr="00573480">
                <w:rPr>
                  <w:rFonts w:ascii="Times New Roman" w:hAnsi="Times New Roman" w:cs="Times New Roman"/>
                  <w:sz w:val="20"/>
                  <w:szCs w:val="20"/>
                </w:rPr>
                <w:t>3.5.2</w:t>
              </w:r>
            </w:hyperlink>
            <w:r w:rsidRPr="00573480">
              <w:rPr>
                <w:rFonts w:ascii="Times New Roman" w:hAnsi="Times New Roman" w:cs="Times New Roman"/>
                <w:sz w:val="20"/>
                <w:szCs w:val="20"/>
              </w:rPr>
              <w:t>1</w:t>
            </w:r>
          </w:p>
        </w:tc>
        <w:tc>
          <w:tcPr>
            <w:tcW w:w="566" w:type="dxa"/>
          </w:tcPr>
          <w:p w14:paraId="37E49B61"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5829A69D" w14:textId="77777777" w:rsidR="00527E4D" w:rsidRPr="00573480" w:rsidRDefault="00527E4D" w:rsidP="00527E4D">
            <w:pPr>
              <w:pStyle w:val="TableParagraph"/>
              <w:rPr>
                <w:rFonts w:ascii="Times New Roman" w:hAnsi="Times New Roman" w:cs="Times New Roman"/>
                <w:sz w:val="20"/>
                <w:szCs w:val="20"/>
              </w:rPr>
            </w:pPr>
          </w:p>
        </w:tc>
      </w:tr>
      <w:tr w:rsidR="00573480" w:rsidRPr="00573480" w14:paraId="54F19BD0" w14:textId="77777777" w:rsidTr="00527E4D">
        <w:trPr>
          <w:trHeight w:val="426"/>
        </w:trPr>
        <w:tc>
          <w:tcPr>
            <w:tcW w:w="3846" w:type="dxa"/>
          </w:tcPr>
          <w:p w14:paraId="2FE0D94F" w14:textId="77777777" w:rsidR="00527E4D" w:rsidRPr="00573480" w:rsidRDefault="00527E4D" w:rsidP="00527E4D">
            <w:pPr>
              <w:pStyle w:val="TableParagraph"/>
              <w:spacing w:before="84"/>
              <w:ind w:left="50"/>
              <w:rPr>
                <w:rFonts w:ascii="Times New Roman" w:hAnsi="Times New Roman" w:cs="Times New Roman"/>
                <w:sz w:val="20"/>
                <w:szCs w:val="20"/>
              </w:rPr>
            </w:pPr>
            <w:r w:rsidRPr="00573480">
              <w:rPr>
                <w:rFonts w:ascii="Times New Roman" w:hAnsi="Times New Roman" w:cs="Times New Roman"/>
                <w:b/>
                <w:sz w:val="20"/>
                <w:szCs w:val="20"/>
              </w:rPr>
              <w:t xml:space="preserve">документированный </w:t>
            </w:r>
            <w:r w:rsidRPr="00573480">
              <w:rPr>
                <w:rFonts w:ascii="Times New Roman" w:hAnsi="Times New Roman" w:cs="Times New Roman"/>
                <w:b/>
                <w:sz w:val="20"/>
                <w:szCs w:val="20"/>
                <w:lang w:val="ru-RU"/>
              </w:rPr>
              <w:t xml:space="preserve">проект </w:t>
            </w:r>
            <w:hyperlink w:anchor="_bookmark3" w:history="1">
              <w:r w:rsidRPr="00573480">
                <w:rPr>
                  <w:rFonts w:ascii="Times New Roman" w:hAnsi="Times New Roman" w:cs="Times New Roman"/>
                  <w:sz w:val="20"/>
                  <w:szCs w:val="20"/>
                </w:rPr>
                <w:t>3.1</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2</w:t>
            </w:r>
          </w:p>
        </w:tc>
        <w:tc>
          <w:tcPr>
            <w:tcW w:w="716" w:type="dxa"/>
          </w:tcPr>
          <w:p w14:paraId="5FFD66F7" w14:textId="77777777" w:rsidR="00527E4D" w:rsidRPr="00573480" w:rsidRDefault="00527E4D" w:rsidP="00527E4D">
            <w:pPr>
              <w:pStyle w:val="TableParagraph"/>
              <w:rPr>
                <w:rFonts w:ascii="Times New Roman" w:hAnsi="Times New Roman" w:cs="Times New Roman"/>
                <w:sz w:val="20"/>
                <w:szCs w:val="20"/>
              </w:rPr>
            </w:pPr>
          </w:p>
        </w:tc>
        <w:tc>
          <w:tcPr>
            <w:tcW w:w="3710" w:type="dxa"/>
          </w:tcPr>
          <w:p w14:paraId="17640593" w14:textId="77777777" w:rsidR="00527E4D" w:rsidRPr="00573480" w:rsidRDefault="00527E4D" w:rsidP="00527E4D">
            <w:pPr>
              <w:pStyle w:val="TableParagraph"/>
              <w:spacing w:before="84"/>
              <w:ind w:left="484"/>
              <w:rPr>
                <w:rFonts w:ascii="Times New Roman" w:hAnsi="Times New Roman" w:cs="Times New Roman"/>
                <w:sz w:val="20"/>
                <w:szCs w:val="20"/>
              </w:rPr>
            </w:pPr>
            <w:r w:rsidRPr="00573480">
              <w:rPr>
                <w:rFonts w:ascii="Times New Roman" w:hAnsi="Times New Roman" w:cs="Times New Roman"/>
                <w:b/>
                <w:sz w:val="20"/>
                <w:szCs w:val="20"/>
              </w:rPr>
              <w:t>иденти</w:t>
            </w:r>
            <w:r w:rsidRPr="00573480">
              <w:rPr>
                <w:rFonts w:ascii="Times New Roman" w:hAnsi="Times New Roman" w:cs="Times New Roman"/>
                <w:b/>
                <w:sz w:val="20"/>
                <w:szCs w:val="20"/>
                <w:lang w:val="ru-RU"/>
              </w:rPr>
              <w:t>чность</w:t>
            </w:r>
            <w:r w:rsidRPr="00573480">
              <w:rPr>
                <w:rFonts w:ascii="Times New Roman" w:hAnsi="Times New Roman" w:cs="Times New Roman"/>
                <w:b/>
                <w:sz w:val="20"/>
                <w:szCs w:val="20"/>
              </w:rPr>
              <w:t xml:space="preserve"> </w:t>
            </w:r>
            <w:hyperlink w:anchor="_bookmark5" w:history="1">
              <w:r w:rsidRPr="00573480">
                <w:rPr>
                  <w:rFonts w:ascii="Times New Roman" w:hAnsi="Times New Roman" w:cs="Times New Roman"/>
                  <w:sz w:val="20"/>
                  <w:szCs w:val="20"/>
                </w:rPr>
                <w:t>3.1.2</w:t>
              </w:r>
            </w:hyperlink>
            <w:r w:rsidRPr="00573480">
              <w:rPr>
                <w:rFonts w:ascii="Times New Roman" w:hAnsi="Times New Roman" w:cs="Times New Roman"/>
                <w:sz w:val="20"/>
                <w:szCs w:val="20"/>
              </w:rPr>
              <w:t>1</w:t>
            </w:r>
          </w:p>
        </w:tc>
        <w:tc>
          <w:tcPr>
            <w:tcW w:w="566" w:type="dxa"/>
          </w:tcPr>
          <w:p w14:paraId="733684D5" w14:textId="77777777" w:rsidR="00527E4D" w:rsidRPr="00573480" w:rsidRDefault="00527E4D" w:rsidP="00527E4D">
            <w:pPr>
              <w:pStyle w:val="TableParagraph"/>
              <w:rPr>
                <w:rFonts w:ascii="Times New Roman" w:hAnsi="Times New Roman" w:cs="Times New Roman"/>
                <w:sz w:val="20"/>
                <w:szCs w:val="20"/>
              </w:rPr>
            </w:pPr>
          </w:p>
        </w:tc>
        <w:tc>
          <w:tcPr>
            <w:tcW w:w="248" w:type="dxa"/>
          </w:tcPr>
          <w:p w14:paraId="0D92D492" w14:textId="77777777" w:rsidR="00527E4D" w:rsidRPr="00573480" w:rsidRDefault="00527E4D" w:rsidP="00527E4D">
            <w:pPr>
              <w:pStyle w:val="TableParagraph"/>
              <w:rPr>
                <w:rFonts w:ascii="Times New Roman" w:hAnsi="Times New Roman" w:cs="Times New Roman"/>
                <w:sz w:val="20"/>
                <w:szCs w:val="20"/>
              </w:rPr>
            </w:pPr>
          </w:p>
        </w:tc>
      </w:tr>
      <w:tr w:rsidR="00527E4D" w:rsidRPr="00573480" w14:paraId="46D12554" w14:textId="77777777" w:rsidTr="00527E4D">
        <w:trPr>
          <w:trHeight w:val="342"/>
        </w:trPr>
        <w:tc>
          <w:tcPr>
            <w:tcW w:w="3846" w:type="dxa"/>
          </w:tcPr>
          <w:p w14:paraId="53F34BEF" w14:textId="77777777" w:rsidR="00527E4D" w:rsidRPr="00573480" w:rsidRDefault="00527E4D" w:rsidP="0053548B">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ru-RU"/>
              </w:rPr>
              <w:t xml:space="preserve">домен </w:t>
            </w:r>
            <w:hyperlink w:anchor="_bookmark15" w:history="1">
              <w:r w:rsidRPr="00573480">
                <w:rPr>
                  <w:rFonts w:ascii="Times New Roman" w:hAnsi="Times New Roman" w:cs="Times New Roman"/>
                  <w:b/>
                  <w:sz w:val="20"/>
                  <w:szCs w:val="20"/>
                  <w:lang w:val="ru-RU"/>
                </w:rPr>
                <w:t>3.2.3</w:t>
              </w:r>
            </w:hyperlink>
            <w:r w:rsidRPr="00573480">
              <w:rPr>
                <w:rFonts w:ascii="Times New Roman" w:hAnsi="Times New Roman" w:cs="Times New Roman"/>
                <w:b/>
                <w:sz w:val="20"/>
                <w:szCs w:val="20"/>
                <w:lang w:val="ru-RU"/>
              </w:rPr>
              <w:t xml:space="preserve"> 1</w:t>
            </w:r>
          </w:p>
          <w:p w14:paraId="37B4F3B4" w14:textId="77777777" w:rsidR="00527E4D" w:rsidRPr="00573480" w:rsidRDefault="00527E4D" w:rsidP="0053548B">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ru-RU"/>
              </w:rPr>
              <w:t>домен применимости 3.2.3 1</w:t>
            </w:r>
          </w:p>
          <w:p w14:paraId="33F61F1A" w14:textId="77777777" w:rsidR="00527E4D" w:rsidRPr="00573480" w:rsidRDefault="00527E4D" w:rsidP="0053548B">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ru-RU"/>
              </w:rPr>
              <w:t>домен происхождения 3.1.51</w:t>
            </w:r>
          </w:p>
          <w:p w14:paraId="0413F2B4" w14:textId="77777777" w:rsidR="00527E4D" w:rsidRPr="00573480" w:rsidRDefault="00527E4D" w:rsidP="0053548B">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en-GB"/>
              </w:rPr>
              <w:t>E</w:t>
            </w:r>
          </w:p>
          <w:p w14:paraId="0C529718" w14:textId="77777777" w:rsidR="00527E4D" w:rsidRPr="00573480" w:rsidRDefault="00527E4D" w:rsidP="0053548B">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ru-RU"/>
              </w:rPr>
              <w:t>внесение в реестр 3.4.31</w:t>
            </w:r>
          </w:p>
          <w:p w14:paraId="577B33EE"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M</w:t>
            </w:r>
          </w:p>
          <w:p w14:paraId="2C8424DA"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lastRenderedPageBreak/>
              <w:t>орган управления, идентичность  3.22</w:t>
            </w:r>
          </w:p>
          <w:p w14:paraId="64868E8B"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управление, идентичность 3.4.11</w:t>
            </w:r>
          </w:p>
          <w:p w14:paraId="1917520D"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система управления, идентичность  3.4.81, 2</w:t>
            </w:r>
          </w:p>
          <w:p w14:paraId="2EB37140"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менеджер, объединение 3.53</w:t>
            </w:r>
          </w:p>
          <w:p w14:paraId="350C6464"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минимальное раскрытие 3.6.21</w:t>
            </w:r>
          </w:p>
          <w:p w14:paraId="37741663"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p>
          <w:p w14:paraId="7B8BA76F"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O</w:t>
            </w:r>
          </w:p>
          <w:p w14:paraId="37A33480"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происхождение, домен 3.1.51</w:t>
            </w:r>
          </w:p>
          <w:p w14:paraId="0B21F0FD"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p>
          <w:p w14:paraId="3026CF43"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P</w:t>
            </w:r>
          </w:p>
          <w:p w14:paraId="5BE9FD67"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частичная идентичность 3.1.21</w:t>
            </w:r>
          </w:p>
          <w:p w14:paraId="3AAB3DDF"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сторона, полагающаяся 3.3.71</w:t>
            </w:r>
          </w:p>
          <w:p w14:paraId="56716B9A"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администратор доступа 3.1.71, 2</w:t>
            </w:r>
          </w:p>
          <w:p w14:paraId="5839D9BF"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профиль, идентичность 3.23</w:t>
            </w:r>
          </w:p>
          <w:p w14:paraId="3E635652"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подтверждение, идентичность 3.4.21</w:t>
            </w:r>
          </w:p>
          <w:p w14:paraId="03F34AC7"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мандатная служба  3.4.112</w:t>
            </w:r>
          </w:p>
          <w:p w14:paraId="2788769B"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идентичность 3.3.42</w:t>
            </w:r>
          </w:p>
          <w:p w14:paraId="393AE8A2"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идентификационная информация 3.3.42</w:t>
            </w:r>
          </w:p>
          <w:p w14:paraId="23FB5DE7"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псевдоним 3.6.32</w:t>
            </w:r>
          </w:p>
          <w:p w14:paraId="7D4E3298"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 xml:space="preserve"> </w:t>
            </w:r>
          </w:p>
          <w:p w14:paraId="3BF7DC97"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S</w:t>
            </w:r>
          </w:p>
          <w:p w14:paraId="2ED671EF"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выборочное раскрытие 3.6.11</w:t>
            </w:r>
          </w:p>
          <w:p w14:paraId="73DDB8EF"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услуг, мандат 3.4.111</w:t>
            </w:r>
          </w:p>
          <w:p w14:paraId="1C0CA43C"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акционер 3.7 2</w:t>
            </w:r>
          </w:p>
          <w:p w14:paraId="2C054B91"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предмет 3.1.71, 2</w:t>
            </w:r>
          </w:p>
          <w:p w14:paraId="6230D53D"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система, управление идентичностью 3.4.81, 2</w:t>
            </w:r>
          </w:p>
          <w:p w14:paraId="06715DA8"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T</w:t>
            </w:r>
          </w:p>
          <w:p w14:paraId="46229700"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шаблон, идентичность 3.33</w:t>
            </w:r>
          </w:p>
          <w:p w14:paraId="3807B1D8"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кража, идентичность 3.43</w:t>
            </w:r>
          </w:p>
          <w:p w14:paraId="1A3E72F4"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p>
          <w:p w14:paraId="68CCB90E"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p>
          <w:p w14:paraId="10E433B1"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p>
          <w:p w14:paraId="1D9FCC78"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p>
        </w:tc>
        <w:tc>
          <w:tcPr>
            <w:tcW w:w="716" w:type="dxa"/>
          </w:tcPr>
          <w:p w14:paraId="1673CFCB" w14:textId="77777777" w:rsidR="00527E4D" w:rsidRPr="00573480" w:rsidRDefault="00527E4D" w:rsidP="00527E4D">
            <w:pPr>
              <w:pStyle w:val="TableParagraph"/>
              <w:rPr>
                <w:rFonts w:ascii="Times New Roman" w:hAnsi="Times New Roman" w:cs="Times New Roman"/>
                <w:sz w:val="20"/>
                <w:szCs w:val="20"/>
                <w:lang w:val="ru-RU"/>
              </w:rPr>
            </w:pPr>
          </w:p>
        </w:tc>
        <w:tc>
          <w:tcPr>
            <w:tcW w:w="3710" w:type="dxa"/>
          </w:tcPr>
          <w:p w14:paraId="73F75B0F"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орган идентификационной информации</w:t>
            </w:r>
          </w:p>
          <w:p w14:paraId="736D571E"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p>
          <w:p w14:paraId="44B3FFBA"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идентификационная информация  3.2.4   1</w:t>
            </w:r>
          </w:p>
          <w:p w14:paraId="486656B7"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идентификационной информации  3.3.4   1</w:t>
            </w:r>
          </w:p>
          <w:p w14:paraId="191983A6" w14:textId="6B85D240"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lastRenderedPageBreak/>
              <w:t>орган уп</w:t>
            </w:r>
            <w:r w:rsidR="0053548B">
              <w:rPr>
                <w:rFonts w:ascii="Times New Roman" w:hAnsi="Times New Roman" w:cs="Times New Roman"/>
                <w:b/>
                <w:sz w:val="20"/>
                <w:szCs w:val="20"/>
                <w:lang w:val="ru-RU"/>
              </w:rPr>
              <w:t>равления идентичностью    3.2</w:t>
            </w:r>
            <w:r w:rsidRPr="00573480">
              <w:rPr>
                <w:rFonts w:ascii="Times New Roman" w:hAnsi="Times New Roman" w:cs="Times New Roman"/>
                <w:b/>
                <w:sz w:val="20"/>
                <w:szCs w:val="20"/>
                <w:lang w:val="ru-RU"/>
              </w:rPr>
              <w:t>2</w:t>
            </w:r>
          </w:p>
          <w:p w14:paraId="02DC30A1"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управление идентичностью  3.4.1 1</w:t>
            </w:r>
          </w:p>
          <w:p w14:paraId="5442423D"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система управления идентичностью 3.4.8   1, 2</w:t>
            </w:r>
          </w:p>
          <w:p w14:paraId="0CF40F62"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идентичность, частичная 3.1.21</w:t>
            </w:r>
          </w:p>
          <w:p w14:paraId="09FED854"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профиль идентичности 3.23</w:t>
            </w:r>
          </w:p>
          <w:p w14:paraId="10BDCB10"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подтверждение идентичности 3.4.21</w:t>
            </w:r>
          </w:p>
          <w:p w14:paraId="5C23CF4C"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идентичностей   3.3.41</w:t>
            </w:r>
          </w:p>
          <w:p w14:paraId="64D47012"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 xml:space="preserve">регистр идентичностей  3.4.51 </w:t>
            </w:r>
          </w:p>
          <w:p w14:paraId="44DC5E19"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регистрация идентичности  3.4.61</w:t>
            </w:r>
          </w:p>
          <w:p w14:paraId="5512ACB6"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шаблон идентичности 3.33</w:t>
            </w:r>
          </w:p>
          <w:p w14:paraId="4878B4D5"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кража идентичности 3.43</w:t>
            </w:r>
          </w:p>
          <w:p w14:paraId="59BE2CBD"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информационный орган, идентичность 3.3.31</w:t>
            </w:r>
          </w:p>
          <w:p w14:paraId="6FC734EF"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информация, идентичность  3.2.41</w:t>
            </w:r>
          </w:p>
          <w:p w14:paraId="4846B2B4"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поставщик информации, идентичность 3.3.41</w:t>
            </w:r>
          </w:p>
          <w:p w14:paraId="5B428339"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признание недействительным 3.52</w:t>
            </w:r>
          </w:p>
          <w:p w14:paraId="21B107C3"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эмитент, мандат 3.4.101</w:t>
            </w:r>
          </w:p>
          <w:p w14:paraId="1F838674"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R</w:t>
            </w:r>
          </w:p>
          <w:p w14:paraId="13C9D5FA"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генератор ссылочных  идентификаторов 3.4.71</w:t>
            </w:r>
          </w:p>
          <w:p w14:paraId="41229663"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ссылочный идентификатор 3.1.61</w:t>
            </w:r>
          </w:p>
          <w:p w14:paraId="66F02124"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регистр, идентичность 3.4.51</w:t>
            </w:r>
          </w:p>
          <w:p w14:paraId="25343F5E"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регистрационный орган 3.4.91</w:t>
            </w:r>
          </w:p>
          <w:p w14:paraId="606FB218"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регистрация, идентичность 3.4.61</w:t>
            </w:r>
          </w:p>
          <w:p w14:paraId="38101E5B"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регистрация 3.4.61</w:t>
            </w:r>
          </w:p>
          <w:p w14:paraId="5D696884"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регулирующий орган 3.62</w:t>
            </w:r>
          </w:p>
          <w:p w14:paraId="2FDB7987"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полагающаяся сторона 3.3.71</w:t>
            </w:r>
          </w:p>
          <w:p w14:paraId="11D20743"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V</w:t>
            </w:r>
          </w:p>
          <w:p w14:paraId="416D594D"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верификация 3.2.21</w:t>
            </w:r>
          </w:p>
          <w:p w14:paraId="1B07AF26" w14:textId="77777777" w:rsidR="00527E4D" w:rsidRPr="00573480" w:rsidRDefault="00527E4D" w:rsidP="00527E4D">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верификатор 3.3.61</w:t>
            </w:r>
          </w:p>
          <w:p w14:paraId="10D705EC" w14:textId="77777777" w:rsidR="00527E4D" w:rsidRPr="00573480" w:rsidRDefault="00527E4D" w:rsidP="00527E4D">
            <w:pPr>
              <w:pStyle w:val="TableParagraph"/>
              <w:spacing w:before="84" w:line="238" w:lineRule="exact"/>
              <w:ind w:left="50"/>
              <w:rPr>
                <w:rFonts w:ascii="Times New Roman" w:hAnsi="Times New Roman" w:cs="Times New Roman"/>
                <w:sz w:val="20"/>
                <w:szCs w:val="20"/>
                <w:lang w:val="ru-RU"/>
              </w:rPr>
            </w:pPr>
          </w:p>
          <w:p w14:paraId="240FF869" w14:textId="77777777" w:rsidR="00424880" w:rsidRPr="00573480" w:rsidRDefault="00424880" w:rsidP="00424880">
            <w:pPr>
              <w:pStyle w:val="TableParagraph"/>
              <w:spacing w:before="84" w:line="238" w:lineRule="exact"/>
              <w:ind w:left="50"/>
              <w:jc w:val="both"/>
              <w:rPr>
                <w:rFonts w:ascii="Times New Roman" w:hAnsi="Times New Roman" w:cs="Times New Roman"/>
                <w:sz w:val="20"/>
                <w:szCs w:val="20"/>
                <w:lang w:val="ru-RU"/>
              </w:rPr>
            </w:pPr>
            <w:r w:rsidRPr="00573480">
              <w:rPr>
                <w:rFonts w:ascii="Times New Roman" w:hAnsi="Times New Roman" w:cs="Times New Roman"/>
                <w:sz w:val="20"/>
                <w:szCs w:val="20"/>
                <w:lang w:val="ru-RU"/>
              </w:rPr>
              <w:t>Примечания</w:t>
            </w:r>
          </w:p>
          <w:p w14:paraId="4FB1ED81" w14:textId="5FF8AA68" w:rsidR="00527E4D" w:rsidRPr="00573480" w:rsidRDefault="00424880" w:rsidP="00424880">
            <w:pPr>
              <w:pStyle w:val="TableParagraph"/>
              <w:spacing w:before="84" w:line="238" w:lineRule="exact"/>
              <w:jc w:val="both"/>
              <w:rPr>
                <w:rFonts w:ascii="Times New Roman" w:hAnsi="Times New Roman" w:cs="Times New Roman"/>
                <w:sz w:val="20"/>
                <w:szCs w:val="20"/>
                <w:lang w:val="ru-RU"/>
              </w:rPr>
            </w:pPr>
            <w:r w:rsidRPr="00573480">
              <w:rPr>
                <w:rFonts w:ascii="Times New Roman" w:hAnsi="Times New Roman" w:cs="Times New Roman"/>
                <w:sz w:val="20"/>
                <w:szCs w:val="20"/>
                <w:lang w:val="ru-RU"/>
              </w:rPr>
              <w:t xml:space="preserve">1 </w:t>
            </w:r>
            <w:r w:rsidR="00527E4D" w:rsidRPr="00573480">
              <w:rPr>
                <w:rFonts w:ascii="Times New Roman" w:hAnsi="Times New Roman" w:cs="Times New Roman"/>
                <w:sz w:val="20"/>
                <w:szCs w:val="20"/>
                <w:lang w:val="ru-RU"/>
              </w:rPr>
              <w:t xml:space="preserve">В столбце, отмеченной  «*», указана часть стандарта </w:t>
            </w:r>
            <w:r w:rsidR="00527E4D" w:rsidRPr="00573480">
              <w:rPr>
                <w:rFonts w:ascii="Times New Roman" w:hAnsi="Times New Roman" w:cs="Times New Roman"/>
                <w:sz w:val="20"/>
                <w:szCs w:val="20"/>
                <w:lang w:val="en-GB"/>
              </w:rPr>
              <w:t>ISO</w:t>
            </w:r>
            <w:r w:rsidR="00527E4D" w:rsidRPr="00573480">
              <w:rPr>
                <w:rFonts w:ascii="Times New Roman" w:hAnsi="Times New Roman" w:cs="Times New Roman"/>
                <w:sz w:val="20"/>
                <w:szCs w:val="20"/>
                <w:lang w:val="ru-RU"/>
              </w:rPr>
              <w:t>/</w:t>
            </w:r>
            <w:r w:rsidR="00527E4D" w:rsidRPr="00573480">
              <w:rPr>
                <w:rFonts w:ascii="Times New Roman" w:hAnsi="Times New Roman" w:cs="Times New Roman"/>
                <w:sz w:val="20"/>
                <w:szCs w:val="20"/>
                <w:lang w:val="en-GB"/>
              </w:rPr>
              <w:t>IEC</w:t>
            </w:r>
            <w:r w:rsidR="00527E4D" w:rsidRPr="00573480">
              <w:rPr>
                <w:rFonts w:ascii="Times New Roman" w:hAnsi="Times New Roman" w:cs="Times New Roman"/>
                <w:sz w:val="20"/>
                <w:szCs w:val="20"/>
                <w:lang w:val="ru-RU"/>
              </w:rPr>
              <w:t xml:space="preserve"> 24760, в которой определен термин: 1 - этот документ, 2 - </w:t>
            </w:r>
            <w:r w:rsidR="00527E4D" w:rsidRPr="00573480">
              <w:rPr>
                <w:rFonts w:ascii="Times New Roman" w:hAnsi="Times New Roman" w:cs="Times New Roman"/>
                <w:sz w:val="20"/>
                <w:szCs w:val="20"/>
                <w:lang w:val="en-GB"/>
              </w:rPr>
              <w:t>ISO</w:t>
            </w:r>
            <w:r w:rsidR="00527E4D" w:rsidRPr="00573480">
              <w:rPr>
                <w:rFonts w:ascii="Times New Roman" w:hAnsi="Times New Roman" w:cs="Times New Roman"/>
                <w:sz w:val="20"/>
                <w:szCs w:val="20"/>
                <w:lang w:val="ru-RU"/>
              </w:rPr>
              <w:t>/</w:t>
            </w:r>
            <w:r w:rsidR="00527E4D" w:rsidRPr="00573480">
              <w:rPr>
                <w:rFonts w:ascii="Times New Roman" w:hAnsi="Times New Roman" w:cs="Times New Roman"/>
                <w:sz w:val="20"/>
                <w:szCs w:val="20"/>
                <w:lang w:val="en-GB"/>
              </w:rPr>
              <w:t>IEC</w:t>
            </w:r>
            <w:r w:rsidR="00527E4D" w:rsidRPr="00573480">
              <w:rPr>
                <w:rFonts w:ascii="Times New Roman" w:hAnsi="Times New Roman" w:cs="Times New Roman"/>
                <w:sz w:val="20"/>
                <w:szCs w:val="20"/>
                <w:lang w:val="ru-RU"/>
              </w:rPr>
              <w:t xml:space="preserve"> 24760-2, 3 -</w:t>
            </w:r>
            <w:r w:rsidRPr="00573480">
              <w:rPr>
                <w:rFonts w:ascii="Times New Roman" w:hAnsi="Times New Roman" w:cs="Times New Roman"/>
                <w:sz w:val="20"/>
                <w:szCs w:val="20"/>
                <w:lang w:val="ru-RU"/>
              </w:rPr>
              <w:t xml:space="preserve"> </w:t>
            </w:r>
            <w:r w:rsidR="00527E4D" w:rsidRPr="00573480">
              <w:rPr>
                <w:rFonts w:ascii="Times New Roman" w:hAnsi="Times New Roman" w:cs="Times New Roman"/>
                <w:sz w:val="20"/>
                <w:szCs w:val="20"/>
                <w:lang w:val="en-GB"/>
              </w:rPr>
              <w:t>ISO</w:t>
            </w:r>
            <w:r w:rsidR="00527E4D" w:rsidRPr="00573480">
              <w:rPr>
                <w:rFonts w:ascii="Times New Roman" w:hAnsi="Times New Roman" w:cs="Times New Roman"/>
                <w:sz w:val="20"/>
                <w:szCs w:val="20"/>
                <w:lang w:val="ru-RU"/>
              </w:rPr>
              <w:t>/</w:t>
            </w:r>
            <w:r w:rsidR="00527E4D" w:rsidRPr="00573480">
              <w:rPr>
                <w:rFonts w:ascii="Times New Roman" w:hAnsi="Times New Roman" w:cs="Times New Roman"/>
                <w:sz w:val="20"/>
                <w:szCs w:val="20"/>
                <w:lang w:val="en-GB"/>
              </w:rPr>
              <w:t>IEC</w:t>
            </w:r>
            <w:r w:rsidR="00527E4D" w:rsidRPr="00573480">
              <w:rPr>
                <w:rFonts w:ascii="Times New Roman" w:hAnsi="Times New Roman" w:cs="Times New Roman"/>
                <w:sz w:val="20"/>
                <w:szCs w:val="20"/>
                <w:lang w:val="ru-RU"/>
              </w:rPr>
              <w:t xml:space="preserve"> 24760-3.</w:t>
            </w:r>
          </w:p>
          <w:p w14:paraId="011316A4" w14:textId="12BB2C9C" w:rsidR="00527E4D" w:rsidRPr="00573480" w:rsidRDefault="00527E4D" w:rsidP="00424880">
            <w:pPr>
              <w:pStyle w:val="TableParagraph"/>
              <w:spacing w:before="84" w:line="238" w:lineRule="exact"/>
              <w:ind w:left="50"/>
              <w:jc w:val="both"/>
              <w:rPr>
                <w:rFonts w:ascii="Times New Roman" w:hAnsi="Times New Roman" w:cs="Times New Roman"/>
                <w:sz w:val="20"/>
                <w:szCs w:val="20"/>
                <w:lang w:val="ru-RU"/>
              </w:rPr>
            </w:pPr>
            <w:r w:rsidRPr="00573480">
              <w:rPr>
                <w:rFonts w:ascii="Times New Roman" w:hAnsi="Times New Roman" w:cs="Times New Roman"/>
                <w:sz w:val="20"/>
                <w:szCs w:val="20"/>
                <w:lang w:val="ru-RU"/>
              </w:rPr>
              <w:t>2</w:t>
            </w:r>
            <w:r w:rsidR="00424880"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lang w:val="ru-RU"/>
              </w:rPr>
              <w:t>Термины, выделенные курсивом, являются синонимами для</w:t>
            </w:r>
            <w:r w:rsidR="00424880"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lang w:val="ru-RU"/>
              </w:rPr>
              <w:t>предпочтительной формулировки.</w:t>
            </w:r>
          </w:p>
          <w:p w14:paraId="545840B5" w14:textId="77777777" w:rsidR="00527E4D" w:rsidRPr="00573480" w:rsidRDefault="00527E4D" w:rsidP="00527E4D">
            <w:pPr>
              <w:pStyle w:val="TableParagraph"/>
              <w:spacing w:before="84" w:line="238" w:lineRule="exact"/>
              <w:ind w:left="484"/>
              <w:rPr>
                <w:rFonts w:ascii="Times New Roman" w:hAnsi="Times New Roman" w:cs="Times New Roman"/>
                <w:b/>
                <w:sz w:val="20"/>
                <w:szCs w:val="20"/>
                <w:lang w:val="ru-RU"/>
              </w:rPr>
            </w:pPr>
          </w:p>
        </w:tc>
        <w:tc>
          <w:tcPr>
            <w:tcW w:w="566" w:type="dxa"/>
          </w:tcPr>
          <w:p w14:paraId="58B74342" w14:textId="77777777" w:rsidR="00527E4D" w:rsidRPr="00573480" w:rsidRDefault="00C32F00" w:rsidP="00527E4D">
            <w:pPr>
              <w:pStyle w:val="TableParagraph"/>
              <w:spacing w:before="84" w:line="238" w:lineRule="exact"/>
              <w:ind w:left="13" w:right="54"/>
              <w:jc w:val="center"/>
              <w:rPr>
                <w:rFonts w:ascii="Times New Roman" w:hAnsi="Times New Roman" w:cs="Times New Roman"/>
                <w:sz w:val="20"/>
                <w:szCs w:val="20"/>
              </w:rPr>
            </w:pPr>
            <w:hyperlink w:anchor="_bookmark20" w:history="1">
              <w:r w:rsidR="00527E4D" w:rsidRPr="00573480">
                <w:rPr>
                  <w:rFonts w:ascii="Times New Roman" w:hAnsi="Times New Roman" w:cs="Times New Roman"/>
                  <w:sz w:val="20"/>
                  <w:szCs w:val="20"/>
                </w:rPr>
                <w:t>3.3.3</w:t>
              </w:r>
            </w:hyperlink>
          </w:p>
        </w:tc>
        <w:tc>
          <w:tcPr>
            <w:tcW w:w="248" w:type="dxa"/>
          </w:tcPr>
          <w:p w14:paraId="099C28AD" w14:textId="77777777" w:rsidR="00527E4D" w:rsidRPr="00573480" w:rsidRDefault="00527E4D" w:rsidP="00527E4D">
            <w:pPr>
              <w:pStyle w:val="TableParagraph"/>
              <w:spacing w:before="84" w:line="238" w:lineRule="exact"/>
              <w:ind w:left="75"/>
              <w:rPr>
                <w:rFonts w:ascii="Times New Roman" w:hAnsi="Times New Roman" w:cs="Times New Roman"/>
                <w:sz w:val="20"/>
                <w:szCs w:val="20"/>
              </w:rPr>
            </w:pPr>
            <w:r w:rsidRPr="00573480">
              <w:rPr>
                <w:rFonts w:ascii="Times New Roman" w:hAnsi="Times New Roman" w:cs="Times New Roman"/>
                <w:sz w:val="20"/>
                <w:szCs w:val="20"/>
              </w:rPr>
              <w:t>1</w:t>
            </w:r>
          </w:p>
        </w:tc>
      </w:tr>
    </w:tbl>
    <w:p w14:paraId="6091CEFF" w14:textId="77777777" w:rsidR="00527E4D" w:rsidRPr="00573480" w:rsidRDefault="00527E4D" w:rsidP="00527E4D">
      <w:pPr>
        <w:pStyle w:val="af2"/>
        <w:spacing w:before="11"/>
        <w:rPr>
          <w:sz w:val="5"/>
        </w:rPr>
      </w:pPr>
    </w:p>
    <w:p w14:paraId="54BEF16A" w14:textId="77777777" w:rsidR="00527E4D" w:rsidRPr="00573480" w:rsidRDefault="00527E4D" w:rsidP="00527E4D">
      <w:pPr>
        <w:rPr>
          <w:sz w:val="5"/>
        </w:rPr>
        <w:sectPr w:rsidR="00527E4D" w:rsidRPr="00573480">
          <w:type w:val="continuous"/>
          <w:pgSz w:w="11910" w:h="16840"/>
          <w:pgMar w:top="520" w:right="620" w:bottom="280" w:left="620" w:header="720" w:footer="720" w:gutter="0"/>
          <w:cols w:space="720"/>
        </w:sectPr>
      </w:pPr>
    </w:p>
    <w:p w14:paraId="320AC997" w14:textId="59D50D15" w:rsidR="00527E4D" w:rsidRPr="00573480" w:rsidRDefault="00527E4D" w:rsidP="00527E4D">
      <w:pPr>
        <w:tabs>
          <w:tab w:val="left" w:pos="7389"/>
        </w:tabs>
        <w:ind w:left="117"/>
        <w:rPr>
          <w:sz w:val="18"/>
        </w:rPr>
      </w:pPr>
    </w:p>
    <w:p w14:paraId="4BFA8A4D" w14:textId="1BBA58CA" w:rsidR="00EE000B" w:rsidRPr="00573480" w:rsidRDefault="00EE000B" w:rsidP="002D2856">
      <w:pPr>
        <w:widowControl/>
        <w:autoSpaceDE/>
        <w:autoSpaceDN/>
        <w:adjustRightInd/>
        <w:ind w:firstLine="0"/>
        <w:rPr>
          <w:i/>
          <w:sz w:val="24"/>
          <w:szCs w:val="24"/>
        </w:rPr>
      </w:pPr>
    </w:p>
    <w:p w14:paraId="6BA9BE4B" w14:textId="69F62720" w:rsidR="002D2856" w:rsidRPr="00573480" w:rsidRDefault="002D2856" w:rsidP="00BE3320">
      <w:pPr>
        <w:widowControl/>
        <w:autoSpaceDE/>
        <w:autoSpaceDN/>
        <w:adjustRightInd/>
        <w:ind w:firstLine="709"/>
        <w:jc w:val="left"/>
        <w:rPr>
          <w:sz w:val="24"/>
          <w:szCs w:val="24"/>
        </w:rPr>
      </w:pPr>
    </w:p>
    <w:p w14:paraId="2347D569" w14:textId="15D2EE5F" w:rsidR="002D2856" w:rsidRPr="00573480" w:rsidRDefault="002D2856" w:rsidP="00BE3320">
      <w:pPr>
        <w:widowControl/>
        <w:autoSpaceDE/>
        <w:autoSpaceDN/>
        <w:adjustRightInd/>
        <w:ind w:firstLine="709"/>
        <w:jc w:val="left"/>
        <w:rPr>
          <w:sz w:val="24"/>
          <w:szCs w:val="24"/>
        </w:rPr>
      </w:pPr>
    </w:p>
    <w:p w14:paraId="580F6217" w14:textId="6132F34E" w:rsidR="002D2856" w:rsidRPr="00573480" w:rsidRDefault="002D2856" w:rsidP="00BE3320">
      <w:pPr>
        <w:widowControl/>
        <w:autoSpaceDE/>
        <w:autoSpaceDN/>
        <w:adjustRightInd/>
        <w:ind w:firstLine="709"/>
        <w:jc w:val="left"/>
        <w:rPr>
          <w:sz w:val="24"/>
          <w:szCs w:val="24"/>
        </w:rPr>
      </w:pPr>
    </w:p>
    <w:p w14:paraId="7AACE733" w14:textId="562E96FF" w:rsidR="002D2856" w:rsidRPr="00573480" w:rsidRDefault="002D2856" w:rsidP="00BE3320">
      <w:pPr>
        <w:widowControl/>
        <w:autoSpaceDE/>
        <w:autoSpaceDN/>
        <w:adjustRightInd/>
        <w:ind w:firstLine="709"/>
        <w:jc w:val="left"/>
        <w:rPr>
          <w:sz w:val="24"/>
          <w:szCs w:val="24"/>
        </w:rPr>
      </w:pPr>
    </w:p>
    <w:p w14:paraId="54639E0F" w14:textId="0CB39519" w:rsidR="002D2856" w:rsidRPr="00573480" w:rsidRDefault="002D2856" w:rsidP="00BE3320">
      <w:pPr>
        <w:widowControl/>
        <w:autoSpaceDE/>
        <w:autoSpaceDN/>
        <w:adjustRightInd/>
        <w:ind w:firstLine="709"/>
        <w:jc w:val="left"/>
        <w:rPr>
          <w:sz w:val="24"/>
          <w:szCs w:val="24"/>
        </w:rPr>
      </w:pPr>
    </w:p>
    <w:p w14:paraId="606B85EB" w14:textId="17FD7E29" w:rsidR="002D2856" w:rsidRPr="00573480" w:rsidRDefault="002D2856" w:rsidP="00BE3320">
      <w:pPr>
        <w:widowControl/>
        <w:autoSpaceDE/>
        <w:autoSpaceDN/>
        <w:adjustRightInd/>
        <w:ind w:firstLine="709"/>
        <w:jc w:val="left"/>
        <w:rPr>
          <w:sz w:val="24"/>
          <w:szCs w:val="24"/>
        </w:rPr>
      </w:pPr>
    </w:p>
    <w:p w14:paraId="72DDB30C" w14:textId="3E2AD07D" w:rsidR="002D2856" w:rsidRPr="00573480" w:rsidRDefault="002D2856" w:rsidP="00BE3320">
      <w:pPr>
        <w:widowControl/>
        <w:autoSpaceDE/>
        <w:autoSpaceDN/>
        <w:adjustRightInd/>
        <w:ind w:firstLine="709"/>
        <w:jc w:val="left"/>
        <w:rPr>
          <w:sz w:val="24"/>
          <w:szCs w:val="24"/>
        </w:rPr>
      </w:pPr>
    </w:p>
    <w:p w14:paraId="0B8D3271" w14:textId="42D4C329" w:rsidR="002D2856" w:rsidRPr="00573480" w:rsidRDefault="002D2856" w:rsidP="00BE3320">
      <w:pPr>
        <w:widowControl/>
        <w:autoSpaceDE/>
        <w:autoSpaceDN/>
        <w:adjustRightInd/>
        <w:ind w:firstLine="709"/>
        <w:jc w:val="left"/>
        <w:rPr>
          <w:sz w:val="24"/>
          <w:szCs w:val="24"/>
        </w:rPr>
      </w:pPr>
    </w:p>
    <w:p w14:paraId="774FD8E1" w14:textId="4D401989" w:rsidR="002D2856" w:rsidRPr="00573480" w:rsidRDefault="002D2856" w:rsidP="00BE3320">
      <w:pPr>
        <w:widowControl/>
        <w:autoSpaceDE/>
        <w:autoSpaceDN/>
        <w:adjustRightInd/>
        <w:ind w:firstLine="709"/>
        <w:jc w:val="left"/>
        <w:rPr>
          <w:sz w:val="24"/>
          <w:szCs w:val="24"/>
        </w:rPr>
      </w:pPr>
    </w:p>
    <w:p w14:paraId="2F2088E4" w14:textId="0E3070CB" w:rsidR="002D2856" w:rsidRPr="00573480" w:rsidRDefault="002D2856" w:rsidP="00BE3320">
      <w:pPr>
        <w:widowControl/>
        <w:autoSpaceDE/>
        <w:autoSpaceDN/>
        <w:adjustRightInd/>
        <w:ind w:firstLine="709"/>
        <w:jc w:val="left"/>
        <w:rPr>
          <w:sz w:val="24"/>
          <w:szCs w:val="24"/>
        </w:rPr>
      </w:pPr>
    </w:p>
    <w:p w14:paraId="7363C6AD" w14:textId="55C9DE1F" w:rsidR="002D2856" w:rsidRPr="00573480" w:rsidRDefault="002D2856" w:rsidP="00BE3320">
      <w:pPr>
        <w:widowControl/>
        <w:autoSpaceDE/>
        <w:autoSpaceDN/>
        <w:adjustRightInd/>
        <w:ind w:firstLine="709"/>
        <w:jc w:val="left"/>
        <w:rPr>
          <w:sz w:val="24"/>
          <w:szCs w:val="24"/>
        </w:rPr>
      </w:pPr>
    </w:p>
    <w:p w14:paraId="3C5B2E18" w14:textId="1104189A" w:rsidR="002D2856" w:rsidRPr="00573480" w:rsidRDefault="002D2856" w:rsidP="00BE3320">
      <w:pPr>
        <w:widowControl/>
        <w:autoSpaceDE/>
        <w:autoSpaceDN/>
        <w:adjustRightInd/>
        <w:ind w:firstLine="709"/>
        <w:jc w:val="left"/>
        <w:rPr>
          <w:sz w:val="24"/>
          <w:szCs w:val="24"/>
        </w:rPr>
      </w:pPr>
    </w:p>
    <w:p w14:paraId="6530832A" w14:textId="1124DD71" w:rsidR="002D2856" w:rsidRPr="00573480" w:rsidRDefault="002D2856" w:rsidP="00BE3320">
      <w:pPr>
        <w:widowControl/>
        <w:autoSpaceDE/>
        <w:autoSpaceDN/>
        <w:adjustRightInd/>
        <w:ind w:firstLine="709"/>
        <w:jc w:val="left"/>
        <w:rPr>
          <w:sz w:val="24"/>
          <w:szCs w:val="24"/>
        </w:rPr>
      </w:pPr>
    </w:p>
    <w:p w14:paraId="4E500334" w14:textId="6E97C2D8" w:rsidR="002D2856" w:rsidRPr="00573480" w:rsidRDefault="002D2856" w:rsidP="00BE3320">
      <w:pPr>
        <w:widowControl/>
        <w:autoSpaceDE/>
        <w:autoSpaceDN/>
        <w:adjustRightInd/>
        <w:ind w:firstLine="709"/>
        <w:jc w:val="left"/>
        <w:rPr>
          <w:sz w:val="24"/>
          <w:szCs w:val="24"/>
        </w:rPr>
      </w:pPr>
    </w:p>
    <w:p w14:paraId="4F1ADA52" w14:textId="77777777" w:rsidR="002D2856" w:rsidRPr="00573480" w:rsidRDefault="002D2856" w:rsidP="00BE3320">
      <w:pPr>
        <w:widowControl/>
        <w:autoSpaceDE/>
        <w:autoSpaceDN/>
        <w:adjustRightInd/>
        <w:ind w:firstLine="709"/>
        <w:jc w:val="left"/>
        <w:rPr>
          <w:sz w:val="24"/>
          <w:szCs w:val="24"/>
        </w:rPr>
      </w:pPr>
    </w:p>
    <w:p w14:paraId="0AAA2BAC" w14:textId="77777777" w:rsidR="006C523B" w:rsidRPr="00573480" w:rsidRDefault="006C523B" w:rsidP="00BE3320">
      <w:pPr>
        <w:widowControl/>
        <w:autoSpaceDE/>
        <w:autoSpaceDN/>
        <w:adjustRightInd/>
        <w:ind w:firstLine="709"/>
        <w:jc w:val="left"/>
        <w:rPr>
          <w:sz w:val="24"/>
          <w:szCs w:val="24"/>
        </w:rPr>
      </w:pPr>
    </w:p>
    <w:p w14:paraId="408FEB28" w14:textId="77777777" w:rsidR="003472EB" w:rsidRPr="00573480" w:rsidRDefault="003472EB" w:rsidP="00E22A30">
      <w:pPr>
        <w:widowControl/>
        <w:autoSpaceDE/>
        <w:autoSpaceDN/>
        <w:adjustRightInd/>
        <w:ind w:firstLine="0"/>
        <w:jc w:val="left"/>
        <w:rPr>
          <w:sz w:val="24"/>
          <w:szCs w:val="24"/>
        </w:rPr>
      </w:pPr>
    </w:p>
    <w:p w14:paraId="6C3D3785" w14:textId="77777777" w:rsidR="003472EB" w:rsidRPr="00573480" w:rsidRDefault="003472EB" w:rsidP="00BE3320">
      <w:pPr>
        <w:widowControl/>
        <w:autoSpaceDE/>
        <w:autoSpaceDN/>
        <w:adjustRightInd/>
        <w:ind w:firstLine="709"/>
        <w:jc w:val="left"/>
        <w:rPr>
          <w:sz w:val="24"/>
          <w:szCs w:val="24"/>
        </w:rPr>
      </w:pPr>
    </w:p>
    <w:p w14:paraId="0387C8EE" w14:textId="77777777" w:rsidR="003472EB" w:rsidRPr="00573480" w:rsidRDefault="003472EB" w:rsidP="00BE3320">
      <w:pPr>
        <w:widowControl/>
        <w:autoSpaceDE/>
        <w:autoSpaceDN/>
        <w:adjustRightInd/>
        <w:ind w:firstLine="709"/>
        <w:jc w:val="left"/>
        <w:rPr>
          <w:sz w:val="24"/>
          <w:szCs w:val="24"/>
        </w:rPr>
      </w:pPr>
    </w:p>
    <w:p w14:paraId="0B33FD40" w14:textId="77777777" w:rsidR="003472EB" w:rsidRPr="00573480" w:rsidRDefault="003472EB" w:rsidP="00BE3320">
      <w:pPr>
        <w:widowControl/>
        <w:autoSpaceDE/>
        <w:autoSpaceDN/>
        <w:adjustRightInd/>
        <w:ind w:firstLine="709"/>
        <w:jc w:val="left"/>
        <w:rPr>
          <w:sz w:val="24"/>
          <w:szCs w:val="24"/>
        </w:rPr>
      </w:pPr>
    </w:p>
    <w:p w14:paraId="648728DC" w14:textId="77777777" w:rsidR="003472EB" w:rsidRPr="00573480" w:rsidRDefault="003472EB" w:rsidP="00BE3320">
      <w:pPr>
        <w:widowControl/>
        <w:autoSpaceDE/>
        <w:autoSpaceDN/>
        <w:adjustRightInd/>
        <w:ind w:firstLine="709"/>
        <w:jc w:val="left"/>
        <w:rPr>
          <w:sz w:val="24"/>
          <w:szCs w:val="24"/>
        </w:rPr>
      </w:pPr>
    </w:p>
    <w:p w14:paraId="19038AC5" w14:textId="77777777" w:rsidR="003472EB" w:rsidRPr="00573480" w:rsidRDefault="003472EB" w:rsidP="00914CB0">
      <w:pPr>
        <w:widowControl/>
        <w:autoSpaceDE/>
        <w:autoSpaceDN/>
        <w:adjustRightInd/>
        <w:ind w:firstLine="0"/>
        <w:jc w:val="left"/>
        <w:rPr>
          <w:sz w:val="24"/>
          <w:szCs w:val="24"/>
        </w:rPr>
      </w:pPr>
    </w:p>
    <w:p w14:paraId="37EF5F04" w14:textId="77777777" w:rsidR="003472EB" w:rsidRPr="00573480" w:rsidRDefault="003472EB" w:rsidP="00BE3320">
      <w:pPr>
        <w:widowControl/>
        <w:autoSpaceDE/>
        <w:autoSpaceDN/>
        <w:adjustRightInd/>
        <w:ind w:firstLine="709"/>
        <w:jc w:val="left"/>
        <w:rPr>
          <w:sz w:val="24"/>
          <w:szCs w:val="24"/>
        </w:rPr>
      </w:pPr>
    </w:p>
    <w:p w14:paraId="751CDFD0" w14:textId="77777777" w:rsidR="003472EB" w:rsidRPr="00573480" w:rsidRDefault="003472EB" w:rsidP="00BE3320">
      <w:pPr>
        <w:widowControl/>
        <w:autoSpaceDE/>
        <w:autoSpaceDN/>
        <w:adjustRightInd/>
        <w:ind w:firstLine="709"/>
        <w:jc w:val="left"/>
        <w:rPr>
          <w:sz w:val="24"/>
          <w:szCs w:val="24"/>
        </w:rPr>
      </w:pPr>
    </w:p>
    <w:p w14:paraId="6FC313B7" w14:textId="77777777" w:rsidR="003472EB" w:rsidRDefault="003472EB" w:rsidP="00BE3320">
      <w:pPr>
        <w:widowControl/>
        <w:autoSpaceDE/>
        <w:autoSpaceDN/>
        <w:adjustRightInd/>
        <w:ind w:firstLine="709"/>
        <w:jc w:val="left"/>
        <w:rPr>
          <w:sz w:val="24"/>
          <w:szCs w:val="24"/>
        </w:rPr>
      </w:pPr>
    </w:p>
    <w:p w14:paraId="576D2D64" w14:textId="77777777" w:rsidR="0053548B" w:rsidRDefault="0053548B" w:rsidP="00BE3320">
      <w:pPr>
        <w:widowControl/>
        <w:autoSpaceDE/>
        <w:autoSpaceDN/>
        <w:adjustRightInd/>
        <w:ind w:firstLine="709"/>
        <w:jc w:val="left"/>
        <w:rPr>
          <w:sz w:val="24"/>
          <w:szCs w:val="24"/>
        </w:rPr>
      </w:pPr>
    </w:p>
    <w:p w14:paraId="12733204" w14:textId="77777777" w:rsidR="0053548B" w:rsidRDefault="0053548B" w:rsidP="00BE3320">
      <w:pPr>
        <w:widowControl/>
        <w:autoSpaceDE/>
        <w:autoSpaceDN/>
        <w:adjustRightInd/>
        <w:ind w:firstLine="709"/>
        <w:jc w:val="left"/>
        <w:rPr>
          <w:sz w:val="24"/>
          <w:szCs w:val="24"/>
        </w:rPr>
      </w:pPr>
    </w:p>
    <w:p w14:paraId="68529160" w14:textId="77777777" w:rsidR="0053548B" w:rsidRDefault="0053548B" w:rsidP="00BE3320">
      <w:pPr>
        <w:widowControl/>
        <w:autoSpaceDE/>
        <w:autoSpaceDN/>
        <w:adjustRightInd/>
        <w:ind w:firstLine="709"/>
        <w:jc w:val="left"/>
        <w:rPr>
          <w:sz w:val="24"/>
          <w:szCs w:val="24"/>
        </w:rPr>
      </w:pPr>
    </w:p>
    <w:p w14:paraId="42A00C7B" w14:textId="77777777" w:rsidR="0053548B" w:rsidRDefault="0053548B" w:rsidP="00BE3320">
      <w:pPr>
        <w:widowControl/>
        <w:autoSpaceDE/>
        <w:autoSpaceDN/>
        <w:adjustRightInd/>
        <w:ind w:firstLine="709"/>
        <w:jc w:val="left"/>
        <w:rPr>
          <w:sz w:val="24"/>
          <w:szCs w:val="24"/>
        </w:rPr>
      </w:pPr>
    </w:p>
    <w:p w14:paraId="110BA726" w14:textId="77777777" w:rsidR="0053548B" w:rsidRDefault="0053548B" w:rsidP="00BE3320">
      <w:pPr>
        <w:widowControl/>
        <w:autoSpaceDE/>
        <w:autoSpaceDN/>
        <w:adjustRightInd/>
        <w:ind w:firstLine="709"/>
        <w:jc w:val="left"/>
        <w:rPr>
          <w:sz w:val="24"/>
          <w:szCs w:val="24"/>
        </w:rPr>
      </w:pPr>
    </w:p>
    <w:p w14:paraId="071815D4" w14:textId="77777777" w:rsidR="0053548B" w:rsidRDefault="0053548B" w:rsidP="00BE3320">
      <w:pPr>
        <w:widowControl/>
        <w:autoSpaceDE/>
        <w:autoSpaceDN/>
        <w:adjustRightInd/>
        <w:ind w:firstLine="709"/>
        <w:jc w:val="left"/>
        <w:rPr>
          <w:sz w:val="24"/>
          <w:szCs w:val="24"/>
        </w:rPr>
      </w:pPr>
    </w:p>
    <w:p w14:paraId="420A2242" w14:textId="77777777" w:rsidR="0053548B" w:rsidRDefault="0053548B" w:rsidP="00BE3320">
      <w:pPr>
        <w:widowControl/>
        <w:autoSpaceDE/>
        <w:autoSpaceDN/>
        <w:adjustRightInd/>
        <w:ind w:firstLine="709"/>
        <w:jc w:val="left"/>
        <w:rPr>
          <w:sz w:val="24"/>
          <w:szCs w:val="24"/>
        </w:rPr>
      </w:pPr>
    </w:p>
    <w:p w14:paraId="19D11951" w14:textId="77777777" w:rsidR="0053548B" w:rsidRDefault="0053548B" w:rsidP="00BE3320">
      <w:pPr>
        <w:widowControl/>
        <w:autoSpaceDE/>
        <w:autoSpaceDN/>
        <w:adjustRightInd/>
        <w:ind w:firstLine="709"/>
        <w:jc w:val="left"/>
        <w:rPr>
          <w:sz w:val="24"/>
          <w:szCs w:val="24"/>
        </w:rPr>
      </w:pPr>
    </w:p>
    <w:p w14:paraId="05C4FC04" w14:textId="77777777" w:rsidR="0053548B" w:rsidRDefault="0053548B" w:rsidP="00BE3320">
      <w:pPr>
        <w:widowControl/>
        <w:autoSpaceDE/>
        <w:autoSpaceDN/>
        <w:adjustRightInd/>
        <w:ind w:firstLine="709"/>
        <w:jc w:val="left"/>
        <w:rPr>
          <w:sz w:val="24"/>
          <w:szCs w:val="24"/>
        </w:rPr>
      </w:pPr>
    </w:p>
    <w:p w14:paraId="7104D2C8" w14:textId="77777777" w:rsidR="0053548B" w:rsidRDefault="0053548B" w:rsidP="00BE3320">
      <w:pPr>
        <w:widowControl/>
        <w:autoSpaceDE/>
        <w:autoSpaceDN/>
        <w:adjustRightInd/>
        <w:ind w:firstLine="709"/>
        <w:jc w:val="left"/>
        <w:rPr>
          <w:sz w:val="24"/>
          <w:szCs w:val="24"/>
        </w:rPr>
      </w:pPr>
    </w:p>
    <w:p w14:paraId="61173EBC" w14:textId="77777777" w:rsidR="0053548B" w:rsidRDefault="0053548B" w:rsidP="00BE3320">
      <w:pPr>
        <w:widowControl/>
        <w:autoSpaceDE/>
        <w:autoSpaceDN/>
        <w:adjustRightInd/>
        <w:ind w:firstLine="709"/>
        <w:jc w:val="left"/>
        <w:rPr>
          <w:sz w:val="24"/>
          <w:szCs w:val="24"/>
        </w:rPr>
      </w:pPr>
    </w:p>
    <w:p w14:paraId="53CEAAB5" w14:textId="77777777" w:rsidR="0053548B" w:rsidRDefault="0053548B" w:rsidP="00BE3320">
      <w:pPr>
        <w:widowControl/>
        <w:autoSpaceDE/>
        <w:autoSpaceDN/>
        <w:adjustRightInd/>
        <w:ind w:firstLine="709"/>
        <w:jc w:val="left"/>
        <w:rPr>
          <w:sz w:val="24"/>
          <w:szCs w:val="24"/>
        </w:rPr>
      </w:pPr>
    </w:p>
    <w:p w14:paraId="3A77B79F" w14:textId="77777777" w:rsidR="0053548B" w:rsidRDefault="0053548B" w:rsidP="00BE3320">
      <w:pPr>
        <w:widowControl/>
        <w:autoSpaceDE/>
        <w:autoSpaceDN/>
        <w:adjustRightInd/>
        <w:ind w:firstLine="709"/>
        <w:jc w:val="left"/>
        <w:rPr>
          <w:sz w:val="24"/>
          <w:szCs w:val="24"/>
        </w:rPr>
      </w:pPr>
    </w:p>
    <w:p w14:paraId="1DCC2EBF" w14:textId="77777777" w:rsidR="0053548B" w:rsidRDefault="0053548B" w:rsidP="00BE3320">
      <w:pPr>
        <w:widowControl/>
        <w:autoSpaceDE/>
        <w:autoSpaceDN/>
        <w:adjustRightInd/>
        <w:ind w:firstLine="709"/>
        <w:jc w:val="left"/>
        <w:rPr>
          <w:sz w:val="24"/>
          <w:szCs w:val="24"/>
        </w:rPr>
      </w:pPr>
    </w:p>
    <w:p w14:paraId="3D2A2303" w14:textId="77777777" w:rsidR="0053548B" w:rsidRDefault="0053548B" w:rsidP="00BE3320">
      <w:pPr>
        <w:widowControl/>
        <w:autoSpaceDE/>
        <w:autoSpaceDN/>
        <w:adjustRightInd/>
        <w:ind w:firstLine="709"/>
        <w:jc w:val="left"/>
        <w:rPr>
          <w:sz w:val="24"/>
          <w:szCs w:val="24"/>
        </w:rPr>
      </w:pPr>
    </w:p>
    <w:p w14:paraId="148E0AD3" w14:textId="77777777" w:rsidR="0053548B" w:rsidRDefault="0053548B" w:rsidP="00BE3320">
      <w:pPr>
        <w:widowControl/>
        <w:autoSpaceDE/>
        <w:autoSpaceDN/>
        <w:adjustRightInd/>
        <w:ind w:firstLine="709"/>
        <w:jc w:val="left"/>
        <w:rPr>
          <w:sz w:val="24"/>
          <w:szCs w:val="24"/>
        </w:rPr>
      </w:pPr>
    </w:p>
    <w:p w14:paraId="2842073D" w14:textId="77777777" w:rsidR="0053548B" w:rsidRPr="00573480" w:rsidRDefault="0053548B" w:rsidP="00BE3320">
      <w:pPr>
        <w:widowControl/>
        <w:autoSpaceDE/>
        <w:autoSpaceDN/>
        <w:adjustRightInd/>
        <w:ind w:firstLine="709"/>
        <w:jc w:val="left"/>
        <w:rPr>
          <w:sz w:val="24"/>
          <w:szCs w:val="24"/>
        </w:rPr>
      </w:pPr>
    </w:p>
    <w:p w14:paraId="16750E66" w14:textId="77777777" w:rsidR="003472EB" w:rsidRPr="00573480"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573480" w:rsidRPr="00573480" w14:paraId="01D9B7D2" w14:textId="77777777" w:rsidTr="009812CB">
        <w:trPr>
          <w:trHeight w:val="826"/>
        </w:trPr>
        <w:tc>
          <w:tcPr>
            <w:tcW w:w="9570" w:type="dxa"/>
            <w:shd w:val="clear" w:color="auto" w:fill="auto"/>
          </w:tcPr>
          <w:p w14:paraId="3D5A1EA8" w14:textId="07DFE13B" w:rsidR="00EB77B0" w:rsidRPr="00573480" w:rsidRDefault="00EE000B" w:rsidP="00EB77B0">
            <w:pPr>
              <w:ind w:firstLine="709"/>
              <w:jc w:val="right"/>
              <w:rPr>
                <w:b/>
                <w:sz w:val="24"/>
                <w:szCs w:val="24"/>
              </w:rPr>
            </w:pPr>
            <w:r w:rsidRPr="00573480">
              <w:rPr>
                <w:b/>
                <w:bCs/>
                <w:sz w:val="24"/>
                <w:szCs w:val="24"/>
              </w:rPr>
              <w:t xml:space="preserve">МКС </w:t>
            </w:r>
            <w:r w:rsidR="00424880" w:rsidRPr="00573480">
              <w:rPr>
                <w:b/>
                <w:sz w:val="24"/>
              </w:rPr>
              <w:t>35.030</w:t>
            </w:r>
            <w:r w:rsidR="00424880" w:rsidRPr="00573480">
              <w:rPr>
                <w:b/>
                <w:sz w:val="24"/>
                <w:szCs w:val="24"/>
              </w:rPr>
              <w:t xml:space="preserve"> </w:t>
            </w:r>
            <w:r w:rsidRPr="00573480">
              <w:rPr>
                <w:b/>
                <w:sz w:val="24"/>
                <w:szCs w:val="24"/>
              </w:rPr>
              <w:t>(IDT)</w:t>
            </w:r>
          </w:p>
          <w:p w14:paraId="4556DD36" w14:textId="77777777" w:rsidR="00EB77B0" w:rsidRPr="00573480" w:rsidRDefault="00EB77B0" w:rsidP="00EB77B0">
            <w:pPr>
              <w:ind w:firstLine="709"/>
              <w:jc w:val="right"/>
              <w:rPr>
                <w:sz w:val="24"/>
                <w:szCs w:val="24"/>
              </w:rPr>
            </w:pPr>
          </w:p>
          <w:p w14:paraId="307133B7" w14:textId="4753082B" w:rsidR="00EE000B" w:rsidRPr="00573480" w:rsidRDefault="00EE000B" w:rsidP="003472EB">
            <w:pPr>
              <w:ind w:firstLine="0"/>
              <w:rPr>
                <w:sz w:val="24"/>
                <w:szCs w:val="24"/>
              </w:rPr>
            </w:pPr>
            <w:r w:rsidRPr="00573480">
              <w:rPr>
                <w:b/>
                <w:spacing w:val="1"/>
                <w:sz w:val="24"/>
                <w:szCs w:val="24"/>
              </w:rPr>
              <w:t>Ключевые слова:</w:t>
            </w:r>
            <w:r w:rsidRPr="00573480">
              <w:rPr>
                <w:spacing w:val="1"/>
                <w:sz w:val="24"/>
                <w:szCs w:val="24"/>
              </w:rPr>
              <w:t xml:space="preserve"> </w:t>
            </w:r>
            <w:r w:rsidR="0053548B">
              <w:rPr>
                <w:spacing w:val="1"/>
                <w:sz w:val="24"/>
                <w:szCs w:val="24"/>
              </w:rPr>
              <w:t>идентификация, аутентификация, учетные данные, конфиденциальная информация</w:t>
            </w:r>
          </w:p>
        </w:tc>
      </w:tr>
    </w:tbl>
    <w:p w14:paraId="186D9995" w14:textId="77777777" w:rsidR="00EE000B" w:rsidRPr="00573480" w:rsidRDefault="00EE000B" w:rsidP="00BE3320">
      <w:pPr>
        <w:widowControl/>
        <w:autoSpaceDE/>
        <w:autoSpaceDN/>
        <w:adjustRightInd/>
        <w:ind w:firstLine="709"/>
        <w:jc w:val="left"/>
        <w:rPr>
          <w:sz w:val="24"/>
          <w:szCs w:val="24"/>
        </w:rPr>
      </w:pPr>
      <w:r w:rsidRPr="00573480">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573480" w14:paraId="4CC5772C" w14:textId="77777777" w:rsidTr="009812CB">
        <w:tc>
          <w:tcPr>
            <w:tcW w:w="9570" w:type="dxa"/>
            <w:shd w:val="clear" w:color="auto" w:fill="auto"/>
          </w:tcPr>
          <w:p w14:paraId="3FA995A4" w14:textId="481423AE" w:rsidR="00EE000B" w:rsidRPr="00573480" w:rsidRDefault="00EF0663" w:rsidP="00BE3320">
            <w:pPr>
              <w:ind w:firstLine="709"/>
              <w:jc w:val="right"/>
              <w:rPr>
                <w:sz w:val="24"/>
                <w:szCs w:val="24"/>
              </w:rPr>
            </w:pPr>
            <w:r>
              <w:rPr>
                <w:b/>
                <w:bCs/>
                <w:sz w:val="24"/>
                <w:szCs w:val="24"/>
              </w:rPr>
              <w:lastRenderedPageBreak/>
              <w:t xml:space="preserve">МКС </w:t>
            </w:r>
            <w:r w:rsidR="00424880" w:rsidRPr="00573480">
              <w:rPr>
                <w:b/>
                <w:sz w:val="24"/>
              </w:rPr>
              <w:t>35.030</w:t>
            </w:r>
            <w:r w:rsidR="00424880" w:rsidRPr="00573480">
              <w:rPr>
                <w:b/>
                <w:sz w:val="24"/>
                <w:szCs w:val="24"/>
              </w:rPr>
              <w:t xml:space="preserve"> </w:t>
            </w:r>
            <w:r w:rsidR="00EE000B" w:rsidRPr="00573480">
              <w:rPr>
                <w:b/>
                <w:sz w:val="24"/>
                <w:szCs w:val="24"/>
              </w:rPr>
              <w:t>(IDT)</w:t>
            </w:r>
          </w:p>
          <w:p w14:paraId="3EBDB344" w14:textId="77777777" w:rsidR="002D2856" w:rsidRPr="00573480" w:rsidRDefault="002D2856" w:rsidP="00EB77B0">
            <w:pPr>
              <w:shd w:val="clear" w:color="auto" w:fill="FFFFFF"/>
              <w:ind w:firstLine="0"/>
              <w:rPr>
                <w:b/>
                <w:spacing w:val="1"/>
                <w:sz w:val="24"/>
                <w:szCs w:val="24"/>
              </w:rPr>
            </w:pPr>
          </w:p>
          <w:p w14:paraId="7A4F3C33" w14:textId="3267ABF4" w:rsidR="00EE000B" w:rsidRPr="00573480" w:rsidRDefault="00EB77B0" w:rsidP="00EB77B0">
            <w:pPr>
              <w:shd w:val="clear" w:color="auto" w:fill="FFFFFF"/>
              <w:ind w:firstLine="0"/>
              <w:rPr>
                <w:sz w:val="24"/>
                <w:szCs w:val="24"/>
              </w:rPr>
            </w:pPr>
            <w:r w:rsidRPr="00573480">
              <w:rPr>
                <w:b/>
                <w:spacing w:val="1"/>
                <w:sz w:val="24"/>
                <w:szCs w:val="24"/>
              </w:rPr>
              <w:t>Ключевые слова:</w:t>
            </w:r>
            <w:r w:rsidRPr="00573480">
              <w:rPr>
                <w:spacing w:val="1"/>
                <w:sz w:val="24"/>
                <w:szCs w:val="24"/>
              </w:rPr>
              <w:t xml:space="preserve"> </w:t>
            </w:r>
            <w:r w:rsidR="0053548B">
              <w:rPr>
                <w:spacing w:val="1"/>
                <w:sz w:val="24"/>
                <w:szCs w:val="24"/>
              </w:rPr>
              <w:t>идентификация, аутентификация, учетные данные, конфиденциальная информация</w:t>
            </w:r>
          </w:p>
        </w:tc>
      </w:tr>
    </w:tbl>
    <w:p w14:paraId="4E79BC8F" w14:textId="77777777" w:rsidR="00EE000B" w:rsidRPr="00573480" w:rsidRDefault="00EE000B" w:rsidP="00BE3320">
      <w:pPr>
        <w:suppressAutoHyphens/>
        <w:ind w:firstLine="709"/>
        <w:rPr>
          <w:sz w:val="24"/>
          <w:szCs w:val="24"/>
        </w:rPr>
      </w:pPr>
    </w:p>
    <w:p w14:paraId="4E24E295" w14:textId="77777777" w:rsidR="001008B7" w:rsidRPr="00573480" w:rsidRDefault="001008B7" w:rsidP="001008B7">
      <w:pPr>
        <w:suppressAutoHyphens/>
        <w:ind w:firstLine="709"/>
        <w:rPr>
          <w:b/>
          <w:sz w:val="24"/>
          <w:szCs w:val="24"/>
        </w:rPr>
      </w:pPr>
      <w:r w:rsidRPr="00573480">
        <w:rPr>
          <w:b/>
          <w:sz w:val="24"/>
          <w:szCs w:val="24"/>
        </w:rPr>
        <w:t xml:space="preserve">РАЗРАБОТЧИК </w:t>
      </w:r>
    </w:p>
    <w:p w14:paraId="78153E4D" w14:textId="77777777" w:rsidR="001008B7" w:rsidRPr="00573480" w:rsidRDefault="001008B7" w:rsidP="001008B7">
      <w:pPr>
        <w:suppressAutoHyphens/>
        <w:ind w:firstLine="709"/>
        <w:rPr>
          <w:sz w:val="24"/>
          <w:szCs w:val="24"/>
        </w:rPr>
      </w:pPr>
    </w:p>
    <w:p w14:paraId="6203F772" w14:textId="5523BDA3" w:rsidR="001008B7" w:rsidRPr="00573480" w:rsidRDefault="00424880" w:rsidP="001008B7">
      <w:pPr>
        <w:pStyle w:val="21"/>
        <w:tabs>
          <w:tab w:val="num" w:pos="-993"/>
        </w:tabs>
        <w:rPr>
          <w:szCs w:val="24"/>
        </w:rPr>
      </w:pPr>
      <w:r w:rsidRPr="00573480">
        <w:rPr>
          <w:szCs w:val="24"/>
        </w:rPr>
        <w:t>АО Национальный инфокоммуникационный холдинг «Зерде»</w:t>
      </w:r>
    </w:p>
    <w:p w14:paraId="4D38CAC5" w14:textId="77777777" w:rsidR="001008B7" w:rsidRPr="00573480" w:rsidRDefault="001008B7" w:rsidP="001008B7">
      <w:pPr>
        <w:pStyle w:val="21"/>
        <w:tabs>
          <w:tab w:val="num" w:pos="-993"/>
        </w:tabs>
        <w:rPr>
          <w:b/>
          <w:szCs w:val="24"/>
        </w:rPr>
      </w:pPr>
    </w:p>
    <w:tbl>
      <w:tblPr>
        <w:tblW w:w="0" w:type="auto"/>
        <w:tblLook w:val="04A0" w:firstRow="1" w:lastRow="0" w:firstColumn="1" w:lastColumn="0" w:noHBand="0" w:noVBand="1"/>
      </w:tblPr>
      <w:tblGrid>
        <w:gridCol w:w="7018"/>
        <w:gridCol w:w="2336"/>
      </w:tblGrid>
      <w:tr w:rsidR="00573480" w:rsidRPr="00573480" w14:paraId="29A33BA1" w14:textId="77777777" w:rsidTr="00374D0E">
        <w:tc>
          <w:tcPr>
            <w:tcW w:w="7196" w:type="dxa"/>
          </w:tcPr>
          <w:p w14:paraId="16C7D929" w14:textId="77777777" w:rsidR="008F3745" w:rsidRPr="00573480" w:rsidRDefault="008F3745" w:rsidP="00BE3320">
            <w:pPr>
              <w:pStyle w:val="21"/>
              <w:tabs>
                <w:tab w:val="num" w:pos="-993"/>
              </w:tabs>
              <w:ind w:left="0"/>
              <w:rPr>
                <w:b/>
                <w:szCs w:val="28"/>
              </w:rPr>
            </w:pPr>
            <w:r w:rsidRPr="00573480">
              <w:rPr>
                <w:b/>
                <w:szCs w:val="28"/>
              </w:rPr>
              <w:t>Заместитель</w:t>
            </w:r>
          </w:p>
          <w:p w14:paraId="0BE2BB76" w14:textId="6F61FD78" w:rsidR="008F3745" w:rsidRPr="00573480" w:rsidRDefault="00424880" w:rsidP="00BE3320">
            <w:pPr>
              <w:pStyle w:val="21"/>
              <w:tabs>
                <w:tab w:val="num" w:pos="-993"/>
              </w:tabs>
              <w:ind w:left="0"/>
              <w:rPr>
                <w:b/>
                <w:szCs w:val="28"/>
              </w:rPr>
            </w:pPr>
            <w:r w:rsidRPr="00573480">
              <w:rPr>
                <w:b/>
                <w:szCs w:val="28"/>
              </w:rPr>
              <w:t>Председателя Правления</w:t>
            </w:r>
          </w:p>
          <w:p w14:paraId="143E4EE0" w14:textId="77777777" w:rsidR="00374D0E" w:rsidRPr="00573480" w:rsidRDefault="00374D0E" w:rsidP="00BE3320">
            <w:pPr>
              <w:pStyle w:val="21"/>
              <w:tabs>
                <w:tab w:val="num" w:pos="-993"/>
              </w:tabs>
              <w:ind w:left="0"/>
              <w:rPr>
                <w:b/>
                <w:szCs w:val="28"/>
              </w:rPr>
            </w:pPr>
          </w:p>
        </w:tc>
        <w:tc>
          <w:tcPr>
            <w:tcW w:w="2374" w:type="dxa"/>
          </w:tcPr>
          <w:p w14:paraId="356492E9" w14:textId="77777777" w:rsidR="008F3745" w:rsidRPr="00573480" w:rsidRDefault="008F3745" w:rsidP="00BE3320">
            <w:pPr>
              <w:pStyle w:val="21"/>
              <w:tabs>
                <w:tab w:val="num" w:pos="-993"/>
              </w:tabs>
              <w:ind w:left="0"/>
              <w:rPr>
                <w:b/>
                <w:szCs w:val="28"/>
              </w:rPr>
            </w:pPr>
          </w:p>
          <w:p w14:paraId="6E64BC93" w14:textId="6052AF02" w:rsidR="008F3745" w:rsidRPr="00573480" w:rsidRDefault="00424880" w:rsidP="00BE3320">
            <w:pPr>
              <w:pStyle w:val="21"/>
              <w:tabs>
                <w:tab w:val="num" w:pos="-993"/>
              </w:tabs>
              <w:ind w:left="0"/>
              <w:rPr>
                <w:b/>
                <w:szCs w:val="28"/>
              </w:rPr>
            </w:pPr>
            <w:r w:rsidRPr="00573480">
              <w:rPr>
                <w:b/>
                <w:szCs w:val="28"/>
              </w:rPr>
              <w:t>М. Сихаев</w:t>
            </w:r>
          </w:p>
        </w:tc>
      </w:tr>
      <w:tr w:rsidR="00573480" w:rsidRPr="00573480" w14:paraId="5949D444" w14:textId="77777777" w:rsidTr="00374D0E">
        <w:tc>
          <w:tcPr>
            <w:tcW w:w="7196" w:type="dxa"/>
          </w:tcPr>
          <w:p w14:paraId="2B6E236F" w14:textId="5CDC51F2" w:rsidR="008F3745" w:rsidRPr="00573480" w:rsidRDefault="00424880" w:rsidP="00BE3320">
            <w:pPr>
              <w:pStyle w:val="21"/>
              <w:tabs>
                <w:tab w:val="num" w:pos="-993"/>
              </w:tabs>
              <w:ind w:left="0"/>
              <w:rPr>
                <w:b/>
                <w:szCs w:val="28"/>
              </w:rPr>
            </w:pPr>
            <w:r w:rsidRPr="00573480">
              <w:rPr>
                <w:b/>
                <w:szCs w:val="28"/>
              </w:rPr>
              <w:t xml:space="preserve">Директор Департамента </w:t>
            </w:r>
          </w:p>
          <w:p w14:paraId="0B409F10" w14:textId="24F13F62" w:rsidR="00424880" w:rsidRPr="00573480" w:rsidRDefault="00424880" w:rsidP="00BE3320">
            <w:pPr>
              <w:pStyle w:val="21"/>
              <w:tabs>
                <w:tab w:val="num" w:pos="-993"/>
              </w:tabs>
              <w:ind w:left="0"/>
              <w:rPr>
                <w:b/>
                <w:szCs w:val="28"/>
              </w:rPr>
            </w:pPr>
            <w:r w:rsidRPr="00573480">
              <w:rPr>
                <w:b/>
                <w:szCs w:val="28"/>
              </w:rPr>
              <w:t>методологического развития</w:t>
            </w:r>
          </w:p>
          <w:p w14:paraId="3B521EC9" w14:textId="77777777" w:rsidR="00374D0E" w:rsidRPr="00573480" w:rsidRDefault="00374D0E" w:rsidP="00BE3320">
            <w:pPr>
              <w:pStyle w:val="21"/>
              <w:tabs>
                <w:tab w:val="num" w:pos="-993"/>
              </w:tabs>
              <w:ind w:left="0"/>
              <w:rPr>
                <w:b/>
                <w:szCs w:val="28"/>
              </w:rPr>
            </w:pPr>
          </w:p>
        </w:tc>
        <w:tc>
          <w:tcPr>
            <w:tcW w:w="2374" w:type="dxa"/>
          </w:tcPr>
          <w:p w14:paraId="5873C71B" w14:textId="77777777" w:rsidR="008F3745" w:rsidRPr="00573480" w:rsidRDefault="008F3745" w:rsidP="00BE3320">
            <w:pPr>
              <w:pStyle w:val="21"/>
              <w:tabs>
                <w:tab w:val="num" w:pos="-993"/>
              </w:tabs>
              <w:ind w:left="0"/>
              <w:rPr>
                <w:b/>
                <w:szCs w:val="28"/>
              </w:rPr>
            </w:pPr>
          </w:p>
          <w:p w14:paraId="6CAA3896" w14:textId="3EA2D75A" w:rsidR="008F3745" w:rsidRPr="00573480" w:rsidRDefault="00424880" w:rsidP="00BE3320">
            <w:pPr>
              <w:pStyle w:val="21"/>
              <w:tabs>
                <w:tab w:val="num" w:pos="-993"/>
              </w:tabs>
              <w:ind w:left="0"/>
              <w:rPr>
                <w:b/>
                <w:szCs w:val="28"/>
              </w:rPr>
            </w:pPr>
            <w:r w:rsidRPr="00573480">
              <w:rPr>
                <w:b/>
                <w:szCs w:val="28"/>
              </w:rPr>
              <w:t>Т. Каримова</w:t>
            </w:r>
          </w:p>
        </w:tc>
      </w:tr>
      <w:tr w:rsidR="008F3745" w:rsidRPr="00573480" w14:paraId="16F62000" w14:textId="77777777" w:rsidTr="00374D0E">
        <w:tc>
          <w:tcPr>
            <w:tcW w:w="7196" w:type="dxa"/>
          </w:tcPr>
          <w:p w14:paraId="29ED1456" w14:textId="3479494C" w:rsidR="00374D0E" w:rsidRPr="00573480" w:rsidRDefault="00F83FE1" w:rsidP="00BE3320">
            <w:pPr>
              <w:pStyle w:val="21"/>
              <w:tabs>
                <w:tab w:val="num" w:pos="-993"/>
              </w:tabs>
              <w:ind w:left="0"/>
              <w:rPr>
                <w:b/>
                <w:szCs w:val="28"/>
              </w:rPr>
            </w:pPr>
            <w:r w:rsidRPr="00573480">
              <w:rPr>
                <w:b/>
                <w:szCs w:val="28"/>
              </w:rPr>
              <w:t>С</w:t>
            </w:r>
            <w:r w:rsidRPr="00573480">
              <w:rPr>
                <w:b/>
              </w:rPr>
              <w:t>оисполнитель</w:t>
            </w:r>
          </w:p>
        </w:tc>
        <w:tc>
          <w:tcPr>
            <w:tcW w:w="2374" w:type="dxa"/>
          </w:tcPr>
          <w:p w14:paraId="23D0A928" w14:textId="28C2BA6C" w:rsidR="00374D0E" w:rsidRPr="00573480" w:rsidRDefault="00424880" w:rsidP="00BE3320">
            <w:pPr>
              <w:pStyle w:val="21"/>
              <w:tabs>
                <w:tab w:val="num" w:pos="-993"/>
              </w:tabs>
              <w:ind w:left="0"/>
              <w:rPr>
                <w:b/>
                <w:szCs w:val="28"/>
              </w:rPr>
            </w:pPr>
            <w:r w:rsidRPr="00573480">
              <w:rPr>
                <w:b/>
                <w:szCs w:val="28"/>
              </w:rPr>
              <w:t>Г. Касенова</w:t>
            </w:r>
          </w:p>
        </w:tc>
      </w:tr>
    </w:tbl>
    <w:p w14:paraId="7B3669E0" w14:textId="77777777" w:rsidR="00EE000B" w:rsidRPr="00573480" w:rsidRDefault="00EE000B" w:rsidP="00BE3320">
      <w:pPr>
        <w:pStyle w:val="21"/>
        <w:tabs>
          <w:tab w:val="num" w:pos="-993"/>
        </w:tabs>
        <w:ind w:left="0" w:firstLine="709"/>
        <w:rPr>
          <w:szCs w:val="28"/>
        </w:rPr>
      </w:pPr>
    </w:p>
    <w:p w14:paraId="7188BA52" w14:textId="77777777" w:rsidR="00EE000B" w:rsidRPr="00573480" w:rsidRDefault="00EE000B" w:rsidP="00BE3320">
      <w:pPr>
        <w:pStyle w:val="21"/>
        <w:tabs>
          <w:tab w:val="num" w:pos="-993"/>
        </w:tabs>
        <w:ind w:left="0" w:firstLine="709"/>
        <w:rPr>
          <w:sz w:val="28"/>
          <w:szCs w:val="28"/>
        </w:rPr>
      </w:pPr>
    </w:p>
    <w:p w14:paraId="2560D70C" w14:textId="77777777" w:rsidR="00EE000B" w:rsidRPr="00573480" w:rsidRDefault="00EE000B" w:rsidP="00BE3320">
      <w:pPr>
        <w:pStyle w:val="21"/>
        <w:tabs>
          <w:tab w:val="num" w:pos="-993"/>
        </w:tabs>
        <w:ind w:left="0" w:firstLine="709"/>
        <w:rPr>
          <w:sz w:val="28"/>
          <w:szCs w:val="28"/>
        </w:rPr>
      </w:pPr>
    </w:p>
    <w:p w14:paraId="0F26B98F" w14:textId="77777777" w:rsidR="00EE000B" w:rsidRPr="00573480" w:rsidRDefault="00EE000B" w:rsidP="00BE3320">
      <w:pPr>
        <w:ind w:firstLine="709"/>
      </w:pPr>
    </w:p>
    <w:p w14:paraId="5BA96064" w14:textId="77777777" w:rsidR="006E4B26" w:rsidRPr="00573480" w:rsidRDefault="006E4B26" w:rsidP="00BE3320">
      <w:pPr>
        <w:ind w:firstLine="709"/>
        <w:rPr>
          <w:b/>
        </w:rPr>
      </w:pPr>
    </w:p>
    <w:sectPr w:rsidR="006E4B26" w:rsidRPr="0057348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D3D79" w14:textId="77777777" w:rsidR="00C32F00" w:rsidRDefault="00C32F00" w:rsidP="00B737C6">
      <w:r>
        <w:separator/>
      </w:r>
    </w:p>
  </w:endnote>
  <w:endnote w:type="continuationSeparator" w:id="0">
    <w:p w14:paraId="33B1E6A8" w14:textId="77777777" w:rsidR="00C32F00" w:rsidRDefault="00C32F00"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1753122"/>
      <w:docPartObj>
        <w:docPartGallery w:val="Page Numbers (Bottom of Page)"/>
        <w:docPartUnique/>
      </w:docPartObj>
    </w:sdtPr>
    <w:sdtEndPr/>
    <w:sdtContent>
      <w:p w14:paraId="499D0B67" w14:textId="180DB6F2" w:rsidR="00724311" w:rsidRDefault="00724311">
        <w:pPr>
          <w:pStyle w:val="a3"/>
          <w:jc w:val="right"/>
        </w:pPr>
        <w:r>
          <w:fldChar w:fldCharType="begin"/>
        </w:r>
        <w:r>
          <w:instrText>PAGE   \* MERGEFORMAT</w:instrText>
        </w:r>
        <w:r>
          <w:fldChar w:fldCharType="separate"/>
        </w:r>
        <w:r w:rsidR="001F140D">
          <w:rPr>
            <w:noProof/>
          </w:rPr>
          <w:t>II</w:t>
        </w:r>
        <w:r>
          <w:fldChar w:fldCharType="end"/>
        </w:r>
      </w:p>
    </w:sdtContent>
  </w:sdt>
  <w:p w14:paraId="5C21C3A3" w14:textId="34F36D7B" w:rsidR="00724311" w:rsidRPr="00F528CE" w:rsidRDefault="00724311" w:rsidP="009812CB">
    <w:pPr>
      <w:pStyle w:val="a3"/>
      <w:ind w:right="-6" w:firstLine="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275347D1" w:rsidR="00724311" w:rsidRPr="00F528CE" w:rsidRDefault="00724311"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1F140D">
      <w:rPr>
        <w:rStyle w:val="a5"/>
        <w:rFonts w:eastAsia="Lucida Sans Unicode"/>
        <w:noProof/>
        <w:sz w:val="24"/>
      </w:rPr>
      <w:t>V</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4601F" w14:textId="6C4E48CD" w:rsidR="00724311" w:rsidRPr="00993A67" w:rsidRDefault="00724311" w:rsidP="00993A6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9932413"/>
      <w:docPartObj>
        <w:docPartGallery w:val="Page Numbers (Bottom of Page)"/>
        <w:docPartUnique/>
      </w:docPartObj>
    </w:sdtPr>
    <w:sdtEndPr/>
    <w:sdtContent>
      <w:p w14:paraId="546E58B0" w14:textId="0D2749B3" w:rsidR="00724311" w:rsidRDefault="00724311">
        <w:pPr>
          <w:pStyle w:val="a3"/>
          <w:jc w:val="right"/>
        </w:pPr>
        <w:r>
          <w:fldChar w:fldCharType="begin"/>
        </w:r>
        <w:r>
          <w:instrText>PAGE   \* MERGEFORMAT</w:instrText>
        </w:r>
        <w:r>
          <w:fldChar w:fldCharType="separate"/>
        </w:r>
        <w:r w:rsidR="001F140D">
          <w:rPr>
            <w:noProof/>
          </w:rPr>
          <w:t>15</w:t>
        </w:r>
        <w:r>
          <w:fldChar w:fldCharType="end"/>
        </w:r>
      </w:p>
    </w:sdtContent>
  </w:sdt>
  <w:p w14:paraId="449B6B26" w14:textId="77777777" w:rsidR="00724311" w:rsidRDefault="00724311">
    <w:pPr>
      <w:pStyle w:val="af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7CDFF" w14:textId="77777777" w:rsidR="00C32F00" w:rsidRDefault="00C32F00" w:rsidP="00B737C6">
      <w:r>
        <w:separator/>
      </w:r>
    </w:p>
  </w:footnote>
  <w:footnote w:type="continuationSeparator" w:id="0">
    <w:p w14:paraId="22909ECB" w14:textId="77777777" w:rsidR="00C32F00" w:rsidRDefault="00C32F00"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73C96C6C" w:rsidR="00724311" w:rsidRPr="00B07CC5" w:rsidRDefault="00724311" w:rsidP="009812CB">
    <w:pPr>
      <w:ind w:firstLine="0"/>
      <w:rPr>
        <w:b/>
        <w:sz w:val="24"/>
        <w:szCs w:val="24"/>
        <w:shd w:val="clear" w:color="auto" w:fill="FFFFFF"/>
        <w:lang w:val="kk-KZ"/>
      </w:rPr>
    </w:pPr>
    <w:r w:rsidRPr="00BE5BC1">
      <w:rPr>
        <w:b/>
        <w:sz w:val="24"/>
        <w:szCs w:val="24"/>
      </w:rPr>
      <w:t>СТ РК</w:t>
    </w:r>
    <w:r w:rsidRPr="00C01897">
      <w:rPr>
        <w:b/>
        <w:sz w:val="24"/>
        <w:szCs w:val="24"/>
      </w:rPr>
      <w:t xml:space="preserve"> </w:t>
    </w:r>
    <w:r w:rsidRPr="00C01897">
      <w:rPr>
        <w:b/>
        <w:sz w:val="24"/>
        <w:szCs w:val="24"/>
        <w:lang w:val="en-US"/>
      </w:rPr>
      <w:t>ISO</w:t>
    </w:r>
    <w:r w:rsidRPr="00281CD3">
      <w:rPr>
        <w:b/>
        <w:sz w:val="24"/>
        <w:szCs w:val="24"/>
      </w:rPr>
      <w:t>/</w:t>
    </w:r>
    <w:r>
      <w:rPr>
        <w:b/>
        <w:bCs/>
        <w:sz w:val="24"/>
        <w:szCs w:val="24"/>
        <w:lang w:val="en-US"/>
      </w:rPr>
      <w:t>IEC</w:t>
    </w:r>
    <w:r>
      <w:rPr>
        <w:b/>
        <w:bCs/>
        <w:sz w:val="24"/>
        <w:szCs w:val="24"/>
      </w:rPr>
      <w:t xml:space="preserve"> 24760-1</w:t>
    </w:r>
  </w:p>
  <w:p w14:paraId="418053E4" w14:textId="77777777" w:rsidR="00724311" w:rsidRPr="00BE5BC1" w:rsidRDefault="00724311"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5A3188E7" w:rsidR="00724311" w:rsidRPr="00281CD3" w:rsidRDefault="00724311" w:rsidP="009812CB">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ISO</w:t>
    </w:r>
    <w:r w:rsidRPr="00281CD3">
      <w:rPr>
        <w:b/>
        <w:bCs/>
        <w:sz w:val="24"/>
        <w:szCs w:val="24"/>
      </w:rPr>
      <w:t>/</w:t>
    </w:r>
    <w:r>
      <w:rPr>
        <w:b/>
        <w:bCs/>
        <w:sz w:val="24"/>
        <w:szCs w:val="24"/>
        <w:lang w:val="en-US"/>
      </w:rPr>
      <w:t>IEC</w:t>
    </w:r>
    <w:r w:rsidRPr="00281CD3">
      <w:rPr>
        <w:b/>
        <w:bCs/>
        <w:sz w:val="24"/>
        <w:szCs w:val="24"/>
      </w:rPr>
      <w:t xml:space="preserve"> 24760-1</w:t>
    </w:r>
  </w:p>
  <w:p w14:paraId="33AA9231" w14:textId="77777777" w:rsidR="00724311" w:rsidRPr="00BE5BC1" w:rsidRDefault="00724311"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724311" w:rsidRPr="008D2E52" w:rsidRDefault="00724311"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787CD5E" w:rsidR="00724311" w:rsidRPr="00B07CC5" w:rsidRDefault="00724311"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IEC</w:t>
    </w:r>
    <w:r w:rsidRPr="0044553D">
      <w:rPr>
        <w:b/>
        <w:bCs/>
        <w:sz w:val="24"/>
        <w:szCs w:val="24"/>
      </w:rPr>
      <w:t xml:space="preserve"> 62541-</w:t>
    </w:r>
    <w:r>
      <w:rPr>
        <w:b/>
        <w:bCs/>
        <w:sz w:val="24"/>
        <w:szCs w:val="24"/>
      </w:rPr>
      <w:t>4</w:t>
    </w:r>
  </w:p>
  <w:p w14:paraId="132980B6" w14:textId="77777777" w:rsidR="00724311" w:rsidRPr="008F3745" w:rsidRDefault="00724311" w:rsidP="008F3745">
    <w:pPr>
      <w:ind w:firstLine="0"/>
      <w:jc w:val="right"/>
      <w:rPr>
        <w:sz w:val="24"/>
        <w:szCs w:val="24"/>
      </w:rPr>
    </w:pPr>
    <w:r w:rsidRPr="008F3745">
      <w:rPr>
        <w:i/>
        <w:sz w:val="24"/>
        <w:szCs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BBB1C" w14:textId="77777777" w:rsidR="00724311" w:rsidRDefault="00724311">
    <w:pPr>
      <w:pStyle w:val="af2"/>
      <w:spacing w:line="14" w:lineRule="auto"/>
    </w:pPr>
    <w:r>
      <w:rPr>
        <w:b/>
        <w:noProof/>
        <w:sz w:val="24"/>
      </w:rPr>
      <mc:AlternateContent>
        <mc:Choice Requires="wps">
          <w:drawing>
            <wp:anchor distT="0" distB="0" distL="114300" distR="114300" simplePos="0" relativeHeight="251660288" behindDoc="1" locked="0" layoutInCell="1" allowOverlap="1" wp14:anchorId="23A6A0D0" wp14:editId="51848388">
              <wp:simplePos x="0" y="0"/>
              <wp:positionH relativeFrom="page">
                <wp:posOffset>457200</wp:posOffset>
              </wp:positionH>
              <wp:positionV relativeFrom="page">
                <wp:posOffset>409575</wp:posOffset>
              </wp:positionV>
              <wp:extent cx="2266950" cy="47625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935F8" w14:textId="36BB98CC" w:rsidR="00724311" w:rsidRPr="00993A67" w:rsidRDefault="00724311" w:rsidP="00C01897">
                          <w:pPr>
                            <w:ind w:firstLine="0"/>
                            <w:rPr>
                              <w:b/>
                              <w:sz w:val="24"/>
                              <w:szCs w:val="24"/>
                              <w:shd w:val="clear" w:color="auto" w:fill="FFFFFF"/>
                            </w:rPr>
                          </w:pPr>
                          <w:r w:rsidRPr="00BE5BC1">
                            <w:rPr>
                              <w:b/>
                              <w:sz w:val="24"/>
                              <w:szCs w:val="24"/>
                            </w:rPr>
                            <w:t>СТ РК</w:t>
                          </w:r>
                          <w:r w:rsidRPr="00C01897">
                            <w:rPr>
                              <w:b/>
                              <w:sz w:val="24"/>
                              <w:szCs w:val="24"/>
                            </w:rPr>
                            <w:t xml:space="preserve"> </w:t>
                          </w:r>
                          <w:r w:rsidRPr="00C01897">
                            <w:rPr>
                              <w:b/>
                              <w:sz w:val="24"/>
                              <w:szCs w:val="24"/>
                              <w:lang w:val="en-US"/>
                            </w:rPr>
                            <w:t>ISO</w:t>
                          </w:r>
                          <w:r w:rsidRPr="00C01897">
                            <w:rPr>
                              <w:b/>
                              <w:sz w:val="24"/>
                              <w:szCs w:val="24"/>
                            </w:rPr>
                            <w:t>/</w:t>
                          </w:r>
                          <w:r>
                            <w:rPr>
                              <w:b/>
                              <w:bCs/>
                              <w:sz w:val="24"/>
                              <w:szCs w:val="24"/>
                              <w:lang w:val="en-US"/>
                            </w:rPr>
                            <w:t>IEC</w:t>
                          </w:r>
                          <w:r>
                            <w:rPr>
                              <w:b/>
                              <w:bCs/>
                              <w:sz w:val="24"/>
                              <w:szCs w:val="24"/>
                            </w:rPr>
                            <w:t xml:space="preserve"> 24760-1</w:t>
                          </w:r>
                          <w:r w:rsidRPr="00993A67">
                            <w:rPr>
                              <w:b/>
                              <w:bCs/>
                              <w:sz w:val="24"/>
                              <w:szCs w:val="24"/>
                            </w:rPr>
                            <w:t>-202_</w:t>
                          </w:r>
                        </w:p>
                        <w:p w14:paraId="5648653A" w14:textId="77777777" w:rsidR="00724311" w:rsidRPr="00BE5BC1" w:rsidRDefault="00724311" w:rsidP="00C01897">
                          <w:pPr>
                            <w:ind w:firstLine="0"/>
                            <w:rPr>
                              <w:sz w:val="24"/>
                              <w:szCs w:val="24"/>
                            </w:rPr>
                          </w:pPr>
                          <w:r>
                            <w:rPr>
                              <w:i/>
                              <w:sz w:val="24"/>
                              <w:szCs w:val="24"/>
                            </w:rPr>
                            <w:t>(проект, редакция 1</w:t>
                          </w:r>
                          <w:r w:rsidRPr="00BE5BC1">
                            <w:rPr>
                              <w:i/>
                              <w:sz w:val="24"/>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3A6A0D0" id="_x0000_t202" coordsize="21600,21600" o:spt="202" path="m,l,21600r21600,l21600,xe">
              <v:stroke joinstyle="miter"/>
              <v:path gradientshapeok="t" o:connecttype="rect"/>
            </v:shapetype>
            <v:shape id="Text Box 3" o:spid="_x0000_s1026" type="#_x0000_t202" style="position:absolute;left:0;text-align:left;margin-left:36pt;margin-top:32.25pt;width:178.5pt;height: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JiqwIAAKk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" filled="f" stroked="f">
              <v:textbox inset="0,0,0,0">
                <w:txbxContent>
                  <w:p w14:paraId="636935F8" w14:textId="36BB98CC" w:rsidR="00724311" w:rsidRPr="00993A67" w:rsidRDefault="00724311" w:rsidP="00C01897">
                    <w:pPr>
                      <w:ind w:firstLine="0"/>
                      <w:rPr>
                        <w:b/>
                        <w:sz w:val="24"/>
                        <w:szCs w:val="24"/>
                        <w:shd w:val="clear" w:color="auto" w:fill="FFFFFF"/>
                      </w:rPr>
                    </w:pPr>
                    <w:r w:rsidRPr="00BE5BC1">
                      <w:rPr>
                        <w:b/>
                        <w:sz w:val="24"/>
                        <w:szCs w:val="24"/>
                      </w:rPr>
                      <w:t>СТ РК</w:t>
                    </w:r>
                    <w:r w:rsidRPr="00C01897">
                      <w:rPr>
                        <w:b/>
                        <w:sz w:val="24"/>
                        <w:szCs w:val="24"/>
                      </w:rPr>
                      <w:t xml:space="preserve"> </w:t>
                    </w:r>
                    <w:r w:rsidRPr="00C01897">
                      <w:rPr>
                        <w:b/>
                        <w:sz w:val="24"/>
                        <w:szCs w:val="24"/>
                        <w:lang w:val="en-US"/>
                      </w:rPr>
                      <w:t>ISO</w:t>
                    </w:r>
                    <w:r w:rsidRPr="00C01897">
                      <w:rPr>
                        <w:b/>
                        <w:sz w:val="24"/>
                        <w:szCs w:val="24"/>
                      </w:rPr>
                      <w:t>/</w:t>
                    </w:r>
                    <w:r>
                      <w:rPr>
                        <w:b/>
                        <w:bCs/>
                        <w:sz w:val="24"/>
                        <w:szCs w:val="24"/>
                        <w:lang w:val="en-US"/>
                      </w:rPr>
                      <w:t>IEC</w:t>
                    </w:r>
                    <w:r>
                      <w:rPr>
                        <w:b/>
                        <w:bCs/>
                        <w:sz w:val="24"/>
                        <w:szCs w:val="24"/>
                      </w:rPr>
                      <w:t xml:space="preserve"> 24760-1</w:t>
                    </w:r>
                    <w:r w:rsidRPr="00993A67">
                      <w:rPr>
                        <w:b/>
                        <w:bCs/>
                        <w:sz w:val="24"/>
                        <w:szCs w:val="24"/>
                      </w:rPr>
                      <w:t>-202_</w:t>
                    </w:r>
                  </w:p>
                  <w:p w14:paraId="5648653A" w14:textId="77777777" w:rsidR="00724311" w:rsidRPr="00BE5BC1" w:rsidRDefault="00724311" w:rsidP="00C01897">
                    <w:pPr>
                      <w:ind w:firstLine="0"/>
                      <w:rPr>
                        <w:sz w:val="24"/>
                        <w:szCs w:val="24"/>
                      </w:rPr>
                    </w:pPr>
                    <w:r>
                      <w:rPr>
                        <w:i/>
                        <w:sz w:val="24"/>
                        <w:szCs w:val="24"/>
                      </w:rPr>
                      <w:t>(</w:t>
                    </w:r>
                    <w:proofErr w:type="gramStart"/>
                    <w:r>
                      <w:rPr>
                        <w:i/>
                        <w:sz w:val="24"/>
                        <w:szCs w:val="24"/>
                      </w:rPr>
                      <w:t>проект</w:t>
                    </w:r>
                    <w:proofErr w:type="gramEnd"/>
                    <w:r>
                      <w:rPr>
                        <w:i/>
                        <w:sz w:val="24"/>
                        <w:szCs w:val="24"/>
                      </w:rPr>
                      <w:t>, редакция 1</w:t>
                    </w:r>
                    <w:r w:rsidRPr="00BE5BC1">
                      <w:rPr>
                        <w:i/>
                        <w:sz w:val="24"/>
                        <w:szCs w:val="24"/>
                      </w:rPr>
                      <w:t>)</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9F265" w14:textId="77777777" w:rsidR="00724311" w:rsidRDefault="00724311">
    <w:pPr>
      <w:pStyle w:val="af2"/>
      <w:spacing w:line="14" w:lineRule="auto"/>
    </w:pPr>
    <w:r>
      <w:rPr>
        <w:b/>
        <w:noProof/>
        <w:sz w:val="24"/>
      </w:rPr>
      <mc:AlternateContent>
        <mc:Choice Requires="wps">
          <w:drawing>
            <wp:anchor distT="0" distB="0" distL="114300" distR="114300" simplePos="0" relativeHeight="251659264" behindDoc="1" locked="0" layoutInCell="1" allowOverlap="1" wp14:anchorId="61143CE5" wp14:editId="3DB1AD3C">
              <wp:simplePos x="0" y="0"/>
              <wp:positionH relativeFrom="page">
                <wp:posOffset>4972050</wp:posOffset>
              </wp:positionH>
              <wp:positionV relativeFrom="page">
                <wp:posOffset>276225</wp:posOffset>
              </wp:positionV>
              <wp:extent cx="2133600" cy="46672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8B944" w14:textId="24A192FA" w:rsidR="00724311" w:rsidRPr="00993A67" w:rsidRDefault="00724311" w:rsidP="00C01897">
                          <w:pPr>
                            <w:ind w:firstLine="0"/>
                            <w:rPr>
                              <w:b/>
                              <w:sz w:val="24"/>
                              <w:szCs w:val="24"/>
                              <w:shd w:val="clear" w:color="auto" w:fill="FFFFFF"/>
                            </w:rPr>
                          </w:pPr>
                          <w:r w:rsidRPr="00BE5BC1">
                            <w:rPr>
                              <w:b/>
                              <w:sz w:val="24"/>
                              <w:szCs w:val="24"/>
                            </w:rPr>
                            <w:t>СТ РК</w:t>
                          </w:r>
                          <w:r w:rsidRPr="00C01897">
                            <w:rPr>
                              <w:b/>
                              <w:sz w:val="24"/>
                              <w:szCs w:val="24"/>
                            </w:rPr>
                            <w:t xml:space="preserve"> </w:t>
                          </w:r>
                          <w:r w:rsidRPr="00C01897">
                            <w:rPr>
                              <w:b/>
                              <w:sz w:val="24"/>
                              <w:szCs w:val="24"/>
                              <w:lang w:val="en-US"/>
                            </w:rPr>
                            <w:t>ISO</w:t>
                          </w:r>
                          <w:r w:rsidRPr="00C01897">
                            <w:rPr>
                              <w:b/>
                              <w:sz w:val="24"/>
                              <w:szCs w:val="24"/>
                            </w:rPr>
                            <w:t>/</w:t>
                          </w:r>
                          <w:r>
                            <w:rPr>
                              <w:b/>
                              <w:bCs/>
                              <w:sz w:val="24"/>
                              <w:szCs w:val="24"/>
                              <w:lang w:val="en-US"/>
                            </w:rPr>
                            <w:t>IEC</w:t>
                          </w:r>
                          <w:r>
                            <w:rPr>
                              <w:b/>
                              <w:bCs/>
                              <w:sz w:val="24"/>
                              <w:szCs w:val="24"/>
                            </w:rPr>
                            <w:t xml:space="preserve"> 24760-1</w:t>
                          </w:r>
                          <w:r w:rsidRPr="00993A67">
                            <w:rPr>
                              <w:b/>
                              <w:bCs/>
                              <w:sz w:val="24"/>
                              <w:szCs w:val="24"/>
                            </w:rPr>
                            <w:t>-202_</w:t>
                          </w:r>
                        </w:p>
                        <w:p w14:paraId="105833EE" w14:textId="77777777" w:rsidR="00724311" w:rsidRPr="00BE5BC1" w:rsidRDefault="00724311" w:rsidP="00C01897">
                          <w:pPr>
                            <w:ind w:firstLine="0"/>
                            <w:rPr>
                              <w:sz w:val="24"/>
                              <w:szCs w:val="24"/>
                            </w:rPr>
                          </w:pPr>
                          <w:r>
                            <w:rPr>
                              <w:i/>
                              <w:sz w:val="24"/>
                              <w:szCs w:val="24"/>
                            </w:rPr>
                            <w:t>(проект, редакция 1</w:t>
                          </w:r>
                          <w:r w:rsidRPr="00BE5BC1">
                            <w:rPr>
                              <w:i/>
                              <w:sz w:val="24"/>
                              <w:szCs w:val="24"/>
                            </w:rPr>
                            <w:t>)</w:t>
                          </w:r>
                        </w:p>
                        <w:p w14:paraId="54A86CA6" w14:textId="3AD1A160" w:rsidR="00724311" w:rsidRPr="00C01897" w:rsidRDefault="00724311">
                          <w:pPr>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61143CE5" id="_x0000_t202" coordsize="21600,21600" o:spt="202" path="m,l,21600r21600,l21600,xe">
              <v:stroke joinstyle="miter"/>
              <v:path gradientshapeok="t" o:connecttype="rect"/>
            </v:shapetype>
            <v:shape id="Text Box 4" o:spid="_x0000_s1027" type="#_x0000_t202" style="position:absolute;left:0;text-align:left;margin-left:391.5pt;margin-top:21.75pt;width:168pt;height:36.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2brwIAALAFAAAOAAAAZHJzL2Uyb0RvYy54bWysVG1vmzAQ/j5p/8Hyd8pLHRJ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" filled="f" stroked="f">
              <v:textbox inset="0,0,0,0">
                <w:txbxContent>
                  <w:p w14:paraId="1728B944" w14:textId="24A192FA" w:rsidR="00724311" w:rsidRPr="00993A67" w:rsidRDefault="00724311" w:rsidP="00C01897">
                    <w:pPr>
                      <w:ind w:firstLine="0"/>
                      <w:rPr>
                        <w:b/>
                        <w:sz w:val="24"/>
                        <w:szCs w:val="24"/>
                        <w:shd w:val="clear" w:color="auto" w:fill="FFFFFF"/>
                      </w:rPr>
                    </w:pPr>
                    <w:r w:rsidRPr="00BE5BC1">
                      <w:rPr>
                        <w:b/>
                        <w:sz w:val="24"/>
                        <w:szCs w:val="24"/>
                      </w:rPr>
                      <w:t>СТ РК</w:t>
                    </w:r>
                    <w:r w:rsidRPr="00C01897">
                      <w:rPr>
                        <w:b/>
                        <w:sz w:val="24"/>
                        <w:szCs w:val="24"/>
                      </w:rPr>
                      <w:t xml:space="preserve"> </w:t>
                    </w:r>
                    <w:r w:rsidRPr="00C01897">
                      <w:rPr>
                        <w:b/>
                        <w:sz w:val="24"/>
                        <w:szCs w:val="24"/>
                        <w:lang w:val="en-US"/>
                      </w:rPr>
                      <w:t>ISO</w:t>
                    </w:r>
                    <w:r w:rsidRPr="00C01897">
                      <w:rPr>
                        <w:b/>
                        <w:sz w:val="24"/>
                        <w:szCs w:val="24"/>
                      </w:rPr>
                      <w:t>/</w:t>
                    </w:r>
                    <w:r>
                      <w:rPr>
                        <w:b/>
                        <w:bCs/>
                        <w:sz w:val="24"/>
                        <w:szCs w:val="24"/>
                        <w:lang w:val="en-US"/>
                      </w:rPr>
                      <w:t>IEC</w:t>
                    </w:r>
                    <w:r>
                      <w:rPr>
                        <w:b/>
                        <w:bCs/>
                        <w:sz w:val="24"/>
                        <w:szCs w:val="24"/>
                      </w:rPr>
                      <w:t xml:space="preserve"> 24760-1</w:t>
                    </w:r>
                    <w:r w:rsidRPr="00993A67">
                      <w:rPr>
                        <w:b/>
                        <w:bCs/>
                        <w:sz w:val="24"/>
                        <w:szCs w:val="24"/>
                      </w:rPr>
                      <w:t>-202_</w:t>
                    </w:r>
                  </w:p>
                  <w:p w14:paraId="105833EE" w14:textId="77777777" w:rsidR="00724311" w:rsidRPr="00BE5BC1" w:rsidRDefault="00724311" w:rsidP="00C01897">
                    <w:pPr>
                      <w:ind w:firstLine="0"/>
                      <w:rPr>
                        <w:sz w:val="24"/>
                        <w:szCs w:val="24"/>
                      </w:rPr>
                    </w:pPr>
                    <w:r>
                      <w:rPr>
                        <w:i/>
                        <w:sz w:val="24"/>
                        <w:szCs w:val="24"/>
                      </w:rPr>
                      <w:t>(</w:t>
                    </w:r>
                    <w:proofErr w:type="gramStart"/>
                    <w:r>
                      <w:rPr>
                        <w:i/>
                        <w:sz w:val="24"/>
                        <w:szCs w:val="24"/>
                      </w:rPr>
                      <w:t>проект</w:t>
                    </w:r>
                    <w:proofErr w:type="gramEnd"/>
                    <w:r>
                      <w:rPr>
                        <w:i/>
                        <w:sz w:val="24"/>
                        <w:szCs w:val="24"/>
                      </w:rPr>
                      <w:t>, редакция 1</w:t>
                    </w:r>
                    <w:r w:rsidRPr="00BE5BC1">
                      <w:rPr>
                        <w:i/>
                        <w:sz w:val="24"/>
                        <w:szCs w:val="24"/>
                      </w:rPr>
                      <w:t>)</w:t>
                    </w:r>
                  </w:p>
                  <w:p w14:paraId="54A86CA6" w14:textId="3AD1A160" w:rsidR="00724311" w:rsidRPr="00C01897" w:rsidRDefault="00724311">
                    <w:pPr>
                      <w:spacing w:before="20"/>
                      <w:ind w:left="20"/>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F66ACD"/>
    <w:multiLevelType w:val="hybridMultilevel"/>
    <w:tmpl w:val="1D20A69E"/>
    <w:lvl w:ilvl="0" w:tplc="95D8F30A">
      <w:numFmt w:val="bullet"/>
      <w:lvlText w:val="—"/>
      <w:lvlJc w:val="left"/>
      <w:pPr>
        <w:ind w:left="1596" w:hanging="403"/>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BB5226"/>
    <w:multiLevelType w:val="hybridMultilevel"/>
    <w:tmpl w:val="8F4CEB5A"/>
    <w:lvl w:ilvl="0" w:tplc="0419000F">
      <w:start w:val="1"/>
      <w:numFmt w:val="decimal"/>
      <w:lvlText w:val="%1."/>
      <w:lvlJc w:val="left"/>
      <w:pPr>
        <w:ind w:left="1517" w:hanging="360"/>
      </w:pPr>
    </w:lvl>
    <w:lvl w:ilvl="1" w:tplc="04190019" w:tentative="1">
      <w:start w:val="1"/>
      <w:numFmt w:val="lowerLetter"/>
      <w:lvlText w:val="%2."/>
      <w:lvlJc w:val="left"/>
      <w:pPr>
        <w:ind w:left="2237" w:hanging="360"/>
      </w:pPr>
    </w:lvl>
    <w:lvl w:ilvl="2" w:tplc="0419001B" w:tentative="1">
      <w:start w:val="1"/>
      <w:numFmt w:val="lowerRoman"/>
      <w:lvlText w:val="%3."/>
      <w:lvlJc w:val="right"/>
      <w:pPr>
        <w:ind w:left="2957" w:hanging="180"/>
      </w:pPr>
    </w:lvl>
    <w:lvl w:ilvl="3" w:tplc="0419000F" w:tentative="1">
      <w:start w:val="1"/>
      <w:numFmt w:val="decimal"/>
      <w:lvlText w:val="%4."/>
      <w:lvlJc w:val="left"/>
      <w:pPr>
        <w:ind w:left="3677" w:hanging="360"/>
      </w:pPr>
    </w:lvl>
    <w:lvl w:ilvl="4" w:tplc="04190019" w:tentative="1">
      <w:start w:val="1"/>
      <w:numFmt w:val="lowerLetter"/>
      <w:lvlText w:val="%5."/>
      <w:lvlJc w:val="left"/>
      <w:pPr>
        <w:ind w:left="4397" w:hanging="360"/>
      </w:pPr>
    </w:lvl>
    <w:lvl w:ilvl="5" w:tplc="0419001B" w:tentative="1">
      <w:start w:val="1"/>
      <w:numFmt w:val="lowerRoman"/>
      <w:lvlText w:val="%6."/>
      <w:lvlJc w:val="right"/>
      <w:pPr>
        <w:ind w:left="5117" w:hanging="180"/>
      </w:pPr>
    </w:lvl>
    <w:lvl w:ilvl="6" w:tplc="0419000F" w:tentative="1">
      <w:start w:val="1"/>
      <w:numFmt w:val="decimal"/>
      <w:lvlText w:val="%7."/>
      <w:lvlJc w:val="left"/>
      <w:pPr>
        <w:ind w:left="5837" w:hanging="360"/>
      </w:pPr>
    </w:lvl>
    <w:lvl w:ilvl="7" w:tplc="04190019" w:tentative="1">
      <w:start w:val="1"/>
      <w:numFmt w:val="lowerLetter"/>
      <w:lvlText w:val="%8."/>
      <w:lvlJc w:val="left"/>
      <w:pPr>
        <w:ind w:left="6557" w:hanging="360"/>
      </w:pPr>
    </w:lvl>
    <w:lvl w:ilvl="8" w:tplc="0419001B" w:tentative="1">
      <w:start w:val="1"/>
      <w:numFmt w:val="lowerRoman"/>
      <w:lvlText w:val="%9."/>
      <w:lvlJc w:val="right"/>
      <w:pPr>
        <w:ind w:left="7277" w:hanging="180"/>
      </w:pPr>
    </w:lvl>
  </w:abstractNum>
  <w:abstractNum w:abstractNumId="4">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4C7672"/>
    <w:multiLevelType w:val="multilevel"/>
    <w:tmpl w:val="4BCAEB32"/>
    <w:lvl w:ilvl="0">
      <w:start w:val="1"/>
      <w:numFmt w:val="decimal"/>
      <w:lvlText w:val="%1"/>
      <w:lvlJc w:val="left"/>
      <w:pPr>
        <w:ind w:left="1477" w:hanging="681"/>
      </w:pPr>
      <w:rPr>
        <w:rFonts w:ascii="Cambria" w:eastAsia="Cambria" w:hAnsi="Cambria" w:cs="Cambria" w:hint="default"/>
        <w:b/>
        <w:bCs/>
        <w:color w:val="231F20"/>
        <w:w w:val="100"/>
        <w:sz w:val="22"/>
        <w:szCs w:val="22"/>
        <w:lang w:val="en-US" w:eastAsia="en-US" w:bidi="ar-SA"/>
      </w:rPr>
    </w:lvl>
    <w:lvl w:ilvl="1">
      <w:start w:val="1"/>
      <w:numFmt w:val="decimal"/>
      <w:lvlText w:val="%1.%2"/>
      <w:lvlJc w:val="left"/>
      <w:pPr>
        <w:ind w:left="2157" w:hanging="681"/>
      </w:pPr>
      <w:rPr>
        <w:rFonts w:ascii="Cambria" w:eastAsia="Cambria" w:hAnsi="Cambria" w:cs="Cambria" w:hint="default"/>
        <w:color w:val="231F20"/>
        <w:w w:val="100"/>
        <w:sz w:val="22"/>
        <w:szCs w:val="22"/>
        <w:lang w:val="en-US" w:eastAsia="en-US" w:bidi="ar-SA"/>
      </w:rPr>
    </w:lvl>
    <w:lvl w:ilvl="2">
      <w:start w:val="1"/>
      <w:numFmt w:val="decimal"/>
      <w:lvlText w:val="%1.%2.%3"/>
      <w:lvlJc w:val="left"/>
      <w:pPr>
        <w:ind w:left="2951" w:hanging="794"/>
      </w:pPr>
      <w:rPr>
        <w:rFonts w:ascii="Cambria" w:eastAsia="Cambria" w:hAnsi="Cambria" w:cs="Cambria" w:hint="default"/>
        <w:color w:val="231F20"/>
        <w:w w:val="100"/>
        <w:sz w:val="22"/>
        <w:szCs w:val="22"/>
        <w:lang w:val="en-US" w:eastAsia="en-US" w:bidi="ar-SA"/>
      </w:rPr>
    </w:lvl>
    <w:lvl w:ilvl="3">
      <w:numFmt w:val="bullet"/>
      <w:lvlText w:val="•"/>
      <w:lvlJc w:val="left"/>
      <w:pPr>
        <w:ind w:left="3923" w:hanging="794"/>
      </w:pPr>
      <w:rPr>
        <w:rFonts w:hint="default"/>
        <w:lang w:val="en-US" w:eastAsia="en-US" w:bidi="ar-SA"/>
      </w:rPr>
    </w:lvl>
    <w:lvl w:ilvl="4">
      <w:numFmt w:val="bullet"/>
      <w:lvlText w:val="•"/>
      <w:lvlJc w:val="left"/>
      <w:pPr>
        <w:ind w:left="4886" w:hanging="794"/>
      </w:pPr>
      <w:rPr>
        <w:rFonts w:hint="default"/>
        <w:lang w:val="en-US" w:eastAsia="en-US" w:bidi="ar-SA"/>
      </w:rPr>
    </w:lvl>
    <w:lvl w:ilvl="5">
      <w:numFmt w:val="bullet"/>
      <w:lvlText w:val="•"/>
      <w:lvlJc w:val="left"/>
      <w:pPr>
        <w:ind w:left="5849" w:hanging="794"/>
      </w:pPr>
      <w:rPr>
        <w:rFonts w:hint="default"/>
        <w:lang w:val="en-US" w:eastAsia="en-US" w:bidi="ar-SA"/>
      </w:rPr>
    </w:lvl>
    <w:lvl w:ilvl="6">
      <w:numFmt w:val="bullet"/>
      <w:lvlText w:val="•"/>
      <w:lvlJc w:val="left"/>
      <w:pPr>
        <w:ind w:left="6812" w:hanging="794"/>
      </w:pPr>
      <w:rPr>
        <w:rFonts w:hint="default"/>
        <w:lang w:val="en-US" w:eastAsia="en-US" w:bidi="ar-SA"/>
      </w:rPr>
    </w:lvl>
    <w:lvl w:ilvl="7">
      <w:numFmt w:val="bullet"/>
      <w:lvlText w:val="•"/>
      <w:lvlJc w:val="left"/>
      <w:pPr>
        <w:ind w:left="7775" w:hanging="794"/>
      </w:pPr>
      <w:rPr>
        <w:rFonts w:hint="default"/>
        <w:lang w:val="en-US" w:eastAsia="en-US" w:bidi="ar-SA"/>
      </w:rPr>
    </w:lvl>
    <w:lvl w:ilvl="8">
      <w:numFmt w:val="bullet"/>
      <w:lvlText w:val="•"/>
      <w:lvlJc w:val="left"/>
      <w:pPr>
        <w:ind w:left="8739" w:hanging="794"/>
      </w:pPr>
      <w:rPr>
        <w:rFonts w:hint="default"/>
        <w:lang w:val="en-US" w:eastAsia="en-US" w:bidi="ar-SA"/>
      </w:rPr>
    </w:lvl>
  </w:abstractNum>
  <w:abstractNum w:abstractNumId="6">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C87753E"/>
    <w:multiLevelType w:val="hybridMultilevel"/>
    <w:tmpl w:val="4CAA71E4"/>
    <w:lvl w:ilvl="0" w:tplc="E0F805A0">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8">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410229"/>
    <w:multiLevelType w:val="hybridMultilevel"/>
    <w:tmpl w:val="86226AC4"/>
    <w:lvl w:ilvl="0" w:tplc="4962A37E">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47710542"/>
    <w:multiLevelType w:val="hybridMultilevel"/>
    <w:tmpl w:val="AD38C978"/>
    <w:lvl w:ilvl="0" w:tplc="04190001">
      <w:start w:val="1"/>
      <w:numFmt w:val="bullet"/>
      <w:lvlText w:val=""/>
      <w:lvlJc w:val="left"/>
      <w:pPr>
        <w:ind w:left="719" w:hanging="360"/>
      </w:pPr>
      <w:rPr>
        <w:rFonts w:ascii="Symbol" w:hAnsi="Symbol" w:hint="default"/>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2">
    <w:nsid w:val="4A93212F"/>
    <w:multiLevelType w:val="hybridMultilevel"/>
    <w:tmpl w:val="9E40A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15">
    <w:nsid w:val="56A948C3"/>
    <w:multiLevelType w:val="hybridMultilevel"/>
    <w:tmpl w:val="313C53C6"/>
    <w:lvl w:ilvl="0" w:tplc="9B3268B8">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16">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473E77"/>
    <w:multiLevelType w:val="hybridMultilevel"/>
    <w:tmpl w:val="1C623A6C"/>
    <w:lvl w:ilvl="0" w:tplc="9B3268B8">
      <w:numFmt w:val="bullet"/>
      <w:lvlText w:val="—"/>
      <w:lvlJc w:val="left"/>
      <w:pPr>
        <w:ind w:left="403" w:hanging="403"/>
      </w:pPr>
      <w:rPr>
        <w:rFonts w:ascii="Cambria" w:eastAsia="Cambria" w:hAnsi="Cambria" w:cs="Cambria" w:hint="default"/>
        <w:color w:val="231F20"/>
        <w:w w:val="100"/>
        <w:sz w:val="22"/>
        <w:szCs w:val="22"/>
        <w:lang w:val="en-US" w:eastAsia="en-US" w:bidi="ar-SA"/>
      </w:rPr>
    </w:lvl>
    <w:lvl w:ilvl="1" w:tplc="E2B03632">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2" w:tplc="95D8F30A">
      <w:numFmt w:val="bullet"/>
      <w:lvlText w:val="—"/>
      <w:lvlJc w:val="left"/>
      <w:pPr>
        <w:ind w:left="1596" w:hanging="403"/>
      </w:pPr>
      <w:rPr>
        <w:rFonts w:ascii="Cambria" w:eastAsia="Cambria" w:hAnsi="Cambria" w:cs="Cambria" w:hint="default"/>
        <w:color w:val="231F20"/>
        <w:w w:val="100"/>
        <w:sz w:val="22"/>
        <w:szCs w:val="22"/>
        <w:lang w:val="en-US" w:eastAsia="en-US" w:bidi="ar-SA"/>
      </w:rPr>
    </w:lvl>
    <w:lvl w:ilvl="3" w:tplc="65E0B15A">
      <w:numFmt w:val="bullet"/>
      <w:lvlText w:val="•"/>
      <w:lvlJc w:val="left"/>
      <w:pPr>
        <w:ind w:left="1600" w:hanging="403"/>
      </w:pPr>
      <w:rPr>
        <w:rFonts w:hint="default"/>
        <w:lang w:val="en-US" w:eastAsia="en-US" w:bidi="ar-SA"/>
      </w:rPr>
    </w:lvl>
    <w:lvl w:ilvl="4" w:tplc="7D8256DA">
      <w:numFmt w:val="bullet"/>
      <w:lvlText w:val="•"/>
      <w:lvlJc w:val="left"/>
      <w:pPr>
        <w:ind w:left="2895" w:hanging="403"/>
      </w:pPr>
      <w:rPr>
        <w:rFonts w:hint="default"/>
        <w:lang w:val="en-US" w:eastAsia="en-US" w:bidi="ar-SA"/>
      </w:rPr>
    </w:lvl>
    <w:lvl w:ilvl="5" w:tplc="766A5F80">
      <w:numFmt w:val="bullet"/>
      <w:lvlText w:val="•"/>
      <w:lvlJc w:val="left"/>
      <w:pPr>
        <w:ind w:left="4190" w:hanging="403"/>
      </w:pPr>
      <w:rPr>
        <w:rFonts w:hint="default"/>
        <w:lang w:val="en-US" w:eastAsia="en-US" w:bidi="ar-SA"/>
      </w:rPr>
    </w:lvl>
    <w:lvl w:ilvl="6" w:tplc="4BAC8084">
      <w:numFmt w:val="bullet"/>
      <w:lvlText w:val="•"/>
      <w:lvlJc w:val="left"/>
      <w:pPr>
        <w:ind w:left="5485" w:hanging="403"/>
      </w:pPr>
      <w:rPr>
        <w:rFonts w:hint="default"/>
        <w:lang w:val="en-US" w:eastAsia="en-US" w:bidi="ar-SA"/>
      </w:rPr>
    </w:lvl>
    <w:lvl w:ilvl="7" w:tplc="D74899C0">
      <w:numFmt w:val="bullet"/>
      <w:lvlText w:val="•"/>
      <w:lvlJc w:val="left"/>
      <w:pPr>
        <w:ind w:left="6780" w:hanging="403"/>
      </w:pPr>
      <w:rPr>
        <w:rFonts w:hint="default"/>
        <w:lang w:val="en-US" w:eastAsia="en-US" w:bidi="ar-SA"/>
      </w:rPr>
    </w:lvl>
    <w:lvl w:ilvl="8" w:tplc="F490BD6A">
      <w:numFmt w:val="bullet"/>
      <w:lvlText w:val="•"/>
      <w:lvlJc w:val="left"/>
      <w:pPr>
        <w:ind w:left="8075" w:hanging="403"/>
      </w:pPr>
      <w:rPr>
        <w:rFonts w:hint="default"/>
        <w:lang w:val="en-US" w:eastAsia="en-US" w:bidi="ar-SA"/>
      </w:rPr>
    </w:lvl>
  </w:abstractNum>
  <w:abstractNum w:abstractNumId="18">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6E05B1F"/>
    <w:multiLevelType w:val="hybridMultilevel"/>
    <w:tmpl w:val="D664659C"/>
    <w:lvl w:ilvl="0" w:tplc="A39E5B32">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1" w:tplc="DE9CBBC4">
      <w:numFmt w:val="bullet"/>
      <w:lvlText w:val="—"/>
      <w:lvlJc w:val="left"/>
      <w:pPr>
        <w:ind w:left="1596" w:hanging="403"/>
      </w:pPr>
      <w:rPr>
        <w:rFonts w:ascii="Cambria" w:eastAsia="Cambria" w:hAnsi="Cambria" w:cs="Cambria" w:hint="default"/>
        <w:color w:val="231F20"/>
        <w:w w:val="100"/>
        <w:sz w:val="22"/>
        <w:szCs w:val="22"/>
        <w:lang w:val="en-US" w:eastAsia="en-US" w:bidi="ar-SA"/>
      </w:rPr>
    </w:lvl>
    <w:lvl w:ilvl="2" w:tplc="F918A810">
      <w:numFmt w:val="bullet"/>
      <w:lvlText w:val="•"/>
      <w:lvlJc w:val="left"/>
      <w:pPr>
        <w:ind w:left="2607" w:hanging="403"/>
      </w:pPr>
      <w:rPr>
        <w:rFonts w:hint="default"/>
        <w:lang w:val="en-US" w:eastAsia="en-US" w:bidi="ar-SA"/>
      </w:rPr>
    </w:lvl>
    <w:lvl w:ilvl="3" w:tplc="ED14DC06">
      <w:numFmt w:val="bullet"/>
      <w:lvlText w:val="•"/>
      <w:lvlJc w:val="left"/>
      <w:pPr>
        <w:ind w:left="3614" w:hanging="403"/>
      </w:pPr>
      <w:rPr>
        <w:rFonts w:hint="default"/>
        <w:lang w:val="en-US" w:eastAsia="en-US" w:bidi="ar-SA"/>
      </w:rPr>
    </w:lvl>
    <w:lvl w:ilvl="4" w:tplc="79D2EB48">
      <w:numFmt w:val="bullet"/>
      <w:lvlText w:val="•"/>
      <w:lvlJc w:val="left"/>
      <w:pPr>
        <w:ind w:left="4621" w:hanging="403"/>
      </w:pPr>
      <w:rPr>
        <w:rFonts w:hint="default"/>
        <w:lang w:val="en-US" w:eastAsia="en-US" w:bidi="ar-SA"/>
      </w:rPr>
    </w:lvl>
    <w:lvl w:ilvl="5" w:tplc="DA7428CC">
      <w:numFmt w:val="bullet"/>
      <w:lvlText w:val="•"/>
      <w:lvlJc w:val="left"/>
      <w:pPr>
        <w:ind w:left="5629" w:hanging="403"/>
      </w:pPr>
      <w:rPr>
        <w:rFonts w:hint="default"/>
        <w:lang w:val="en-US" w:eastAsia="en-US" w:bidi="ar-SA"/>
      </w:rPr>
    </w:lvl>
    <w:lvl w:ilvl="6" w:tplc="9494695E">
      <w:numFmt w:val="bullet"/>
      <w:lvlText w:val="•"/>
      <w:lvlJc w:val="left"/>
      <w:pPr>
        <w:ind w:left="6636" w:hanging="403"/>
      </w:pPr>
      <w:rPr>
        <w:rFonts w:hint="default"/>
        <w:lang w:val="en-US" w:eastAsia="en-US" w:bidi="ar-SA"/>
      </w:rPr>
    </w:lvl>
    <w:lvl w:ilvl="7" w:tplc="BA76B7E0">
      <w:numFmt w:val="bullet"/>
      <w:lvlText w:val="•"/>
      <w:lvlJc w:val="left"/>
      <w:pPr>
        <w:ind w:left="7643" w:hanging="403"/>
      </w:pPr>
      <w:rPr>
        <w:rFonts w:hint="default"/>
        <w:lang w:val="en-US" w:eastAsia="en-US" w:bidi="ar-SA"/>
      </w:rPr>
    </w:lvl>
    <w:lvl w:ilvl="8" w:tplc="BD42422C">
      <w:numFmt w:val="bullet"/>
      <w:lvlText w:val="•"/>
      <w:lvlJc w:val="left"/>
      <w:pPr>
        <w:ind w:left="8650" w:hanging="403"/>
      </w:pPr>
      <w:rPr>
        <w:rFonts w:hint="default"/>
        <w:lang w:val="en-US" w:eastAsia="en-US" w:bidi="ar-SA"/>
      </w:rPr>
    </w:lvl>
  </w:abstractNum>
  <w:abstractNum w:abstractNumId="20">
    <w:nsid w:val="69F35155"/>
    <w:multiLevelType w:val="hybridMultilevel"/>
    <w:tmpl w:val="EA24F0B8"/>
    <w:lvl w:ilvl="0" w:tplc="A4A4D222">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8709A7"/>
    <w:multiLevelType w:val="multilevel"/>
    <w:tmpl w:val="899EF4CC"/>
    <w:lvl w:ilvl="0">
      <w:start w:val="1"/>
      <w:numFmt w:val="decimal"/>
      <w:lvlText w:val="%1"/>
      <w:lvlJc w:val="left"/>
      <w:pPr>
        <w:ind w:left="11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992" w:hanging="567"/>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882" w:hanging="766"/>
        <w:jc w:val="right"/>
      </w:pPr>
      <w:rPr>
        <w:rFonts w:ascii="Cambria" w:eastAsia="Cambria" w:hAnsi="Cambria" w:cs="Cambria" w:hint="default"/>
        <w:b/>
        <w:bCs/>
        <w:color w:val="231F20"/>
        <w:spacing w:val="-1"/>
        <w:w w:val="100"/>
        <w:sz w:val="22"/>
        <w:szCs w:val="22"/>
        <w:lang w:val="en-US" w:eastAsia="en-US" w:bidi="ar-SA"/>
      </w:rPr>
    </w:lvl>
    <w:lvl w:ilvl="3">
      <w:numFmt w:val="bullet"/>
      <w:lvlText w:val="•"/>
      <w:lvlJc w:val="left"/>
      <w:pPr>
        <w:ind w:left="1360" w:hanging="766"/>
      </w:pPr>
      <w:rPr>
        <w:rFonts w:hint="default"/>
        <w:lang w:val="en-US" w:eastAsia="en-US" w:bidi="ar-SA"/>
      </w:rPr>
    </w:lvl>
    <w:lvl w:ilvl="4">
      <w:numFmt w:val="bullet"/>
      <w:lvlText w:val="•"/>
      <w:lvlJc w:val="left"/>
      <w:pPr>
        <w:ind w:left="1560" w:hanging="766"/>
      </w:pPr>
      <w:rPr>
        <w:rFonts w:hint="default"/>
        <w:lang w:val="en-US" w:eastAsia="en-US" w:bidi="ar-SA"/>
      </w:rPr>
    </w:lvl>
    <w:lvl w:ilvl="5">
      <w:numFmt w:val="bullet"/>
      <w:lvlText w:val="•"/>
      <w:lvlJc w:val="left"/>
      <w:pPr>
        <w:ind w:left="3077" w:hanging="766"/>
      </w:pPr>
      <w:rPr>
        <w:rFonts w:hint="default"/>
        <w:lang w:val="en-US" w:eastAsia="en-US" w:bidi="ar-SA"/>
      </w:rPr>
    </w:lvl>
    <w:lvl w:ilvl="6">
      <w:numFmt w:val="bullet"/>
      <w:lvlText w:val="•"/>
      <w:lvlJc w:val="left"/>
      <w:pPr>
        <w:ind w:left="4595" w:hanging="766"/>
      </w:pPr>
      <w:rPr>
        <w:rFonts w:hint="default"/>
        <w:lang w:val="en-US" w:eastAsia="en-US" w:bidi="ar-SA"/>
      </w:rPr>
    </w:lvl>
    <w:lvl w:ilvl="7">
      <w:numFmt w:val="bullet"/>
      <w:lvlText w:val="•"/>
      <w:lvlJc w:val="left"/>
      <w:pPr>
        <w:ind w:left="6112" w:hanging="766"/>
      </w:pPr>
      <w:rPr>
        <w:rFonts w:hint="default"/>
        <w:lang w:val="en-US" w:eastAsia="en-US" w:bidi="ar-SA"/>
      </w:rPr>
    </w:lvl>
    <w:lvl w:ilvl="8">
      <w:numFmt w:val="bullet"/>
      <w:lvlText w:val="•"/>
      <w:lvlJc w:val="left"/>
      <w:pPr>
        <w:ind w:left="7630" w:hanging="766"/>
      </w:pPr>
      <w:rPr>
        <w:rFonts w:hint="default"/>
        <w:lang w:val="en-US" w:eastAsia="en-US" w:bidi="ar-SA"/>
      </w:rPr>
    </w:lvl>
  </w:abstractNum>
  <w:abstractNum w:abstractNumId="23">
    <w:nsid w:val="6F5A23A4"/>
    <w:multiLevelType w:val="hybridMultilevel"/>
    <w:tmpl w:val="2D50C86C"/>
    <w:lvl w:ilvl="0" w:tplc="9B3268B8">
      <w:numFmt w:val="bullet"/>
      <w:lvlText w:val="—"/>
      <w:lvlJc w:val="left"/>
      <w:pPr>
        <w:ind w:left="519" w:hanging="403"/>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24">
    <w:nsid w:val="77A83762"/>
    <w:multiLevelType w:val="hybridMultilevel"/>
    <w:tmpl w:val="EE0C0B64"/>
    <w:lvl w:ilvl="0" w:tplc="542A383A">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1" w:tplc="9AB8F266">
      <w:numFmt w:val="bullet"/>
      <w:lvlText w:val="•"/>
      <w:lvlJc w:val="left"/>
      <w:pPr>
        <w:ind w:left="2146" w:hanging="403"/>
      </w:pPr>
      <w:rPr>
        <w:rFonts w:hint="default"/>
        <w:lang w:val="en-US" w:eastAsia="en-US" w:bidi="ar-SA"/>
      </w:rPr>
    </w:lvl>
    <w:lvl w:ilvl="2" w:tplc="D4BA62CC">
      <w:numFmt w:val="bullet"/>
      <w:lvlText w:val="•"/>
      <w:lvlJc w:val="left"/>
      <w:pPr>
        <w:ind w:left="3093" w:hanging="403"/>
      </w:pPr>
      <w:rPr>
        <w:rFonts w:hint="default"/>
        <w:lang w:val="en-US" w:eastAsia="en-US" w:bidi="ar-SA"/>
      </w:rPr>
    </w:lvl>
    <w:lvl w:ilvl="3" w:tplc="9ADEE184">
      <w:numFmt w:val="bullet"/>
      <w:lvlText w:val="•"/>
      <w:lvlJc w:val="left"/>
      <w:pPr>
        <w:ind w:left="4039" w:hanging="403"/>
      </w:pPr>
      <w:rPr>
        <w:rFonts w:hint="default"/>
        <w:lang w:val="en-US" w:eastAsia="en-US" w:bidi="ar-SA"/>
      </w:rPr>
    </w:lvl>
    <w:lvl w:ilvl="4" w:tplc="1694B48E">
      <w:numFmt w:val="bullet"/>
      <w:lvlText w:val="•"/>
      <w:lvlJc w:val="left"/>
      <w:pPr>
        <w:ind w:left="4986" w:hanging="403"/>
      </w:pPr>
      <w:rPr>
        <w:rFonts w:hint="default"/>
        <w:lang w:val="en-US" w:eastAsia="en-US" w:bidi="ar-SA"/>
      </w:rPr>
    </w:lvl>
    <w:lvl w:ilvl="5" w:tplc="5BDC8460">
      <w:numFmt w:val="bullet"/>
      <w:lvlText w:val="•"/>
      <w:lvlJc w:val="left"/>
      <w:pPr>
        <w:ind w:left="5932" w:hanging="403"/>
      </w:pPr>
      <w:rPr>
        <w:rFonts w:hint="default"/>
        <w:lang w:val="en-US" w:eastAsia="en-US" w:bidi="ar-SA"/>
      </w:rPr>
    </w:lvl>
    <w:lvl w:ilvl="6" w:tplc="B4B62962">
      <w:numFmt w:val="bullet"/>
      <w:lvlText w:val="•"/>
      <w:lvlJc w:val="left"/>
      <w:pPr>
        <w:ind w:left="6879" w:hanging="403"/>
      </w:pPr>
      <w:rPr>
        <w:rFonts w:hint="default"/>
        <w:lang w:val="en-US" w:eastAsia="en-US" w:bidi="ar-SA"/>
      </w:rPr>
    </w:lvl>
    <w:lvl w:ilvl="7" w:tplc="12081E22">
      <w:numFmt w:val="bullet"/>
      <w:lvlText w:val="•"/>
      <w:lvlJc w:val="left"/>
      <w:pPr>
        <w:ind w:left="7825" w:hanging="403"/>
      </w:pPr>
      <w:rPr>
        <w:rFonts w:hint="default"/>
        <w:lang w:val="en-US" w:eastAsia="en-US" w:bidi="ar-SA"/>
      </w:rPr>
    </w:lvl>
    <w:lvl w:ilvl="8" w:tplc="557A8F6E">
      <w:numFmt w:val="bullet"/>
      <w:lvlText w:val="•"/>
      <w:lvlJc w:val="left"/>
      <w:pPr>
        <w:ind w:left="8772" w:hanging="403"/>
      </w:pPr>
      <w:rPr>
        <w:rFonts w:hint="default"/>
        <w:lang w:val="en-US" w:eastAsia="en-US" w:bidi="ar-SA"/>
      </w:rPr>
    </w:lvl>
  </w:abstractNum>
  <w:abstractNum w:abstractNumId="25">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nsid w:val="7B275D92"/>
    <w:multiLevelType w:val="hybridMultilevel"/>
    <w:tmpl w:val="9D9E3824"/>
    <w:lvl w:ilvl="0" w:tplc="2006ED8E">
      <w:start w:val="1"/>
      <w:numFmt w:val="decimal"/>
      <w:lvlText w:val="[%1]"/>
      <w:lvlJc w:val="left"/>
      <w:pPr>
        <w:ind w:left="1477" w:hanging="681"/>
        <w:jc w:val="right"/>
      </w:pPr>
      <w:rPr>
        <w:rFonts w:ascii="Times New Roman" w:eastAsia="Cambria" w:hAnsi="Times New Roman" w:cs="Times New Roman" w:hint="default"/>
        <w:i w:val="0"/>
        <w:color w:val="231F20"/>
        <w:spacing w:val="-12"/>
        <w:w w:val="100"/>
        <w:sz w:val="24"/>
        <w:szCs w:val="24"/>
        <w:lang w:val="en-US" w:eastAsia="en-US" w:bidi="ar-SA"/>
      </w:rPr>
    </w:lvl>
    <w:lvl w:ilvl="1" w:tplc="C728BCE6">
      <w:numFmt w:val="bullet"/>
      <w:lvlText w:val="•"/>
      <w:lvlJc w:val="left"/>
      <w:pPr>
        <w:ind w:left="2398" w:hanging="681"/>
      </w:pPr>
      <w:rPr>
        <w:rFonts w:hint="default"/>
        <w:lang w:val="en-US" w:eastAsia="en-US" w:bidi="ar-SA"/>
      </w:rPr>
    </w:lvl>
    <w:lvl w:ilvl="2" w:tplc="72268D20">
      <w:numFmt w:val="bullet"/>
      <w:lvlText w:val="•"/>
      <w:lvlJc w:val="left"/>
      <w:pPr>
        <w:ind w:left="3317" w:hanging="681"/>
      </w:pPr>
      <w:rPr>
        <w:rFonts w:hint="default"/>
        <w:lang w:val="en-US" w:eastAsia="en-US" w:bidi="ar-SA"/>
      </w:rPr>
    </w:lvl>
    <w:lvl w:ilvl="3" w:tplc="AE2C4502">
      <w:numFmt w:val="bullet"/>
      <w:lvlText w:val="•"/>
      <w:lvlJc w:val="left"/>
      <w:pPr>
        <w:ind w:left="4235" w:hanging="681"/>
      </w:pPr>
      <w:rPr>
        <w:rFonts w:hint="default"/>
        <w:lang w:val="en-US" w:eastAsia="en-US" w:bidi="ar-SA"/>
      </w:rPr>
    </w:lvl>
    <w:lvl w:ilvl="4" w:tplc="E9B683C6">
      <w:numFmt w:val="bullet"/>
      <w:lvlText w:val="•"/>
      <w:lvlJc w:val="left"/>
      <w:pPr>
        <w:ind w:left="5154" w:hanging="681"/>
      </w:pPr>
      <w:rPr>
        <w:rFonts w:hint="default"/>
        <w:lang w:val="en-US" w:eastAsia="en-US" w:bidi="ar-SA"/>
      </w:rPr>
    </w:lvl>
    <w:lvl w:ilvl="5" w:tplc="DB2A77E0">
      <w:numFmt w:val="bullet"/>
      <w:lvlText w:val="•"/>
      <w:lvlJc w:val="left"/>
      <w:pPr>
        <w:ind w:left="6072" w:hanging="681"/>
      </w:pPr>
      <w:rPr>
        <w:rFonts w:hint="default"/>
        <w:lang w:val="en-US" w:eastAsia="en-US" w:bidi="ar-SA"/>
      </w:rPr>
    </w:lvl>
    <w:lvl w:ilvl="6" w:tplc="2D36C0BC">
      <w:numFmt w:val="bullet"/>
      <w:lvlText w:val="•"/>
      <w:lvlJc w:val="left"/>
      <w:pPr>
        <w:ind w:left="6991" w:hanging="681"/>
      </w:pPr>
      <w:rPr>
        <w:rFonts w:hint="default"/>
        <w:lang w:val="en-US" w:eastAsia="en-US" w:bidi="ar-SA"/>
      </w:rPr>
    </w:lvl>
    <w:lvl w:ilvl="7" w:tplc="62502BF4">
      <w:numFmt w:val="bullet"/>
      <w:lvlText w:val="•"/>
      <w:lvlJc w:val="left"/>
      <w:pPr>
        <w:ind w:left="7909" w:hanging="681"/>
      </w:pPr>
      <w:rPr>
        <w:rFonts w:hint="default"/>
        <w:lang w:val="en-US" w:eastAsia="en-US" w:bidi="ar-SA"/>
      </w:rPr>
    </w:lvl>
    <w:lvl w:ilvl="8" w:tplc="A7EED818">
      <w:numFmt w:val="bullet"/>
      <w:lvlText w:val="•"/>
      <w:lvlJc w:val="left"/>
      <w:pPr>
        <w:ind w:left="8828" w:hanging="681"/>
      </w:pPr>
      <w:rPr>
        <w:rFonts w:hint="default"/>
        <w:lang w:val="en-US" w:eastAsia="en-US" w:bidi="ar-SA"/>
      </w:rPr>
    </w:lvl>
  </w:abstractNum>
  <w:num w:numId="1">
    <w:abstractNumId w:val="25"/>
  </w:num>
  <w:num w:numId="2">
    <w:abstractNumId w:val="10"/>
  </w:num>
  <w:num w:numId="3">
    <w:abstractNumId w:val="4"/>
  </w:num>
  <w:num w:numId="4">
    <w:abstractNumId w:val="16"/>
  </w:num>
  <w:num w:numId="5">
    <w:abstractNumId w:val="21"/>
  </w:num>
  <w:num w:numId="6">
    <w:abstractNumId w:val="0"/>
  </w:num>
  <w:num w:numId="7">
    <w:abstractNumId w:val="8"/>
  </w:num>
  <w:num w:numId="8">
    <w:abstractNumId w:val="13"/>
  </w:num>
  <w:num w:numId="9">
    <w:abstractNumId w:val="6"/>
  </w:num>
  <w:num w:numId="10">
    <w:abstractNumId w:val="14"/>
  </w:num>
  <w:num w:numId="11">
    <w:abstractNumId w:val="1"/>
  </w:num>
  <w:num w:numId="12">
    <w:abstractNumId w:val="18"/>
  </w:num>
  <w:num w:numId="13">
    <w:abstractNumId w:val="17"/>
  </w:num>
  <w:num w:numId="14">
    <w:abstractNumId w:val="26"/>
  </w:num>
  <w:num w:numId="15">
    <w:abstractNumId w:val="19"/>
  </w:num>
  <w:num w:numId="16">
    <w:abstractNumId w:val="24"/>
  </w:num>
  <w:num w:numId="17">
    <w:abstractNumId w:val="22"/>
  </w:num>
  <w:num w:numId="18">
    <w:abstractNumId w:val="5"/>
  </w:num>
  <w:num w:numId="19">
    <w:abstractNumId w:val="2"/>
  </w:num>
  <w:num w:numId="20">
    <w:abstractNumId w:val="23"/>
  </w:num>
  <w:num w:numId="21">
    <w:abstractNumId w:val="15"/>
  </w:num>
  <w:num w:numId="22">
    <w:abstractNumId w:val="11"/>
  </w:num>
  <w:num w:numId="23">
    <w:abstractNumId w:val="12"/>
  </w:num>
  <w:num w:numId="24">
    <w:abstractNumId w:val="3"/>
  </w:num>
  <w:num w:numId="25">
    <w:abstractNumId w:val="7"/>
  </w:num>
  <w:num w:numId="26">
    <w:abstractNumId w:val="2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05724"/>
    <w:rsid w:val="0002680C"/>
    <w:rsid w:val="000329B9"/>
    <w:rsid w:val="000351DA"/>
    <w:rsid w:val="000435D7"/>
    <w:rsid w:val="000509B3"/>
    <w:rsid w:val="00054B05"/>
    <w:rsid w:val="000851E6"/>
    <w:rsid w:val="000A3070"/>
    <w:rsid w:val="000C7A4A"/>
    <w:rsid w:val="001008B7"/>
    <w:rsid w:val="00114B0F"/>
    <w:rsid w:val="00134DD0"/>
    <w:rsid w:val="001408CD"/>
    <w:rsid w:val="0015067B"/>
    <w:rsid w:val="00151D2F"/>
    <w:rsid w:val="00155629"/>
    <w:rsid w:val="001631FB"/>
    <w:rsid w:val="00180FDA"/>
    <w:rsid w:val="00185E7A"/>
    <w:rsid w:val="001A46BB"/>
    <w:rsid w:val="001B2CE6"/>
    <w:rsid w:val="001B2E3A"/>
    <w:rsid w:val="001D0755"/>
    <w:rsid w:val="001D1ED1"/>
    <w:rsid w:val="001D2D20"/>
    <w:rsid w:val="001D7324"/>
    <w:rsid w:val="001E60AA"/>
    <w:rsid w:val="001E7E51"/>
    <w:rsid w:val="001F140D"/>
    <w:rsid w:val="001F5384"/>
    <w:rsid w:val="001F6CDE"/>
    <w:rsid w:val="0020040C"/>
    <w:rsid w:val="002007A1"/>
    <w:rsid w:val="00222AC4"/>
    <w:rsid w:val="00242189"/>
    <w:rsid w:val="00252319"/>
    <w:rsid w:val="002572E5"/>
    <w:rsid w:val="00257AA5"/>
    <w:rsid w:val="00263815"/>
    <w:rsid w:val="00271DB8"/>
    <w:rsid w:val="00272A47"/>
    <w:rsid w:val="00281CD3"/>
    <w:rsid w:val="00283F80"/>
    <w:rsid w:val="00284673"/>
    <w:rsid w:val="002A0FB7"/>
    <w:rsid w:val="002B0921"/>
    <w:rsid w:val="002B327C"/>
    <w:rsid w:val="002C0967"/>
    <w:rsid w:val="002C1F68"/>
    <w:rsid w:val="002D032A"/>
    <w:rsid w:val="002D2856"/>
    <w:rsid w:val="002D4C12"/>
    <w:rsid w:val="002D54ED"/>
    <w:rsid w:val="002E5811"/>
    <w:rsid w:val="002F0691"/>
    <w:rsid w:val="00321231"/>
    <w:rsid w:val="00321D9C"/>
    <w:rsid w:val="003274C8"/>
    <w:rsid w:val="00333062"/>
    <w:rsid w:val="00334DD9"/>
    <w:rsid w:val="00340679"/>
    <w:rsid w:val="003472EB"/>
    <w:rsid w:val="00354758"/>
    <w:rsid w:val="0036121F"/>
    <w:rsid w:val="00374D0E"/>
    <w:rsid w:val="003900E9"/>
    <w:rsid w:val="003B67F8"/>
    <w:rsid w:val="003B7C15"/>
    <w:rsid w:val="003D4A84"/>
    <w:rsid w:val="003D6DF4"/>
    <w:rsid w:val="003F00D9"/>
    <w:rsid w:val="003F02BD"/>
    <w:rsid w:val="003F1F90"/>
    <w:rsid w:val="003F3A6C"/>
    <w:rsid w:val="00421589"/>
    <w:rsid w:val="00424880"/>
    <w:rsid w:val="0044553D"/>
    <w:rsid w:val="004645CC"/>
    <w:rsid w:val="00480B6C"/>
    <w:rsid w:val="004B1B53"/>
    <w:rsid w:val="004B2F7F"/>
    <w:rsid w:val="004C2055"/>
    <w:rsid w:val="004D1E61"/>
    <w:rsid w:val="004E549C"/>
    <w:rsid w:val="004E702E"/>
    <w:rsid w:val="004F3112"/>
    <w:rsid w:val="00501C36"/>
    <w:rsid w:val="0051479D"/>
    <w:rsid w:val="00527E4D"/>
    <w:rsid w:val="0053548B"/>
    <w:rsid w:val="0054110E"/>
    <w:rsid w:val="00543BF2"/>
    <w:rsid w:val="00545206"/>
    <w:rsid w:val="005556CB"/>
    <w:rsid w:val="00562655"/>
    <w:rsid w:val="00570703"/>
    <w:rsid w:val="00573480"/>
    <w:rsid w:val="0058511D"/>
    <w:rsid w:val="00596DE4"/>
    <w:rsid w:val="005A268F"/>
    <w:rsid w:val="005B3006"/>
    <w:rsid w:val="005C6D63"/>
    <w:rsid w:val="005E7AAB"/>
    <w:rsid w:val="005E7D98"/>
    <w:rsid w:val="005F1C2C"/>
    <w:rsid w:val="005F5694"/>
    <w:rsid w:val="005F627E"/>
    <w:rsid w:val="0061133F"/>
    <w:rsid w:val="00612971"/>
    <w:rsid w:val="00612C7E"/>
    <w:rsid w:val="006225E3"/>
    <w:rsid w:val="00655F21"/>
    <w:rsid w:val="006842E6"/>
    <w:rsid w:val="006B5ADD"/>
    <w:rsid w:val="006B5EFF"/>
    <w:rsid w:val="006C08CB"/>
    <w:rsid w:val="006C523B"/>
    <w:rsid w:val="006E4B26"/>
    <w:rsid w:val="006F2097"/>
    <w:rsid w:val="006F66F6"/>
    <w:rsid w:val="0070193D"/>
    <w:rsid w:val="0070218F"/>
    <w:rsid w:val="00703708"/>
    <w:rsid w:val="00706FA4"/>
    <w:rsid w:val="00710652"/>
    <w:rsid w:val="00714D98"/>
    <w:rsid w:val="00724311"/>
    <w:rsid w:val="0074139F"/>
    <w:rsid w:val="00743E90"/>
    <w:rsid w:val="00744CF1"/>
    <w:rsid w:val="00750F83"/>
    <w:rsid w:val="0076082E"/>
    <w:rsid w:val="00771D2A"/>
    <w:rsid w:val="00772C29"/>
    <w:rsid w:val="0078671B"/>
    <w:rsid w:val="007B4609"/>
    <w:rsid w:val="007E0600"/>
    <w:rsid w:val="007E7B78"/>
    <w:rsid w:val="007F2C33"/>
    <w:rsid w:val="007F3370"/>
    <w:rsid w:val="007F3FE7"/>
    <w:rsid w:val="008323CE"/>
    <w:rsid w:val="0084357D"/>
    <w:rsid w:val="008572D6"/>
    <w:rsid w:val="00862447"/>
    <w:rsid w:val="0087437C"/>
    <w:rsid w:val="00887C6B"/>
    <w:rsid w:val="008A19CF"/>
    <w:rsid w:val="008B6175"/>
    <w:rsid w:val="008D2E52"/>
    <w:rsid w:val="008E3046"/>
    <w:rsid w:val="008F3745"/>
    <w:rsid w:val="00901BA4"/>
    <w:rsid w:val="00904FA6"/>
    <w:rsid w:val="00910D98"/>
    <w:rsid w:val="00914CB0"/>
    <w:rsid w:val="00941032"/>
    <w:rsid w:val="00943E13"/>
    <w:rsid w:val="009545E7"/>
    <w:rsid w:val="009559F8"/>
    <w:rsid w:val="00973C43"/>
    <w:rsid w:val="009812CB"/>
    <w:rsid w:val="00983648"/>
    <w:rsid w:val="00993A67"/>
    <w:rsid w:val="00995D65"/>
    <w:rsid w:val="009A10B7"/>
    <w:rsid w:val="009B3FE5"/>
    <w:rsid w:val="009E50D2"/>
    <w:rsid w:val="009F1462"/>
    <w:rsid w:val="00A026A3"/>
    <w:rsid w:val="00A13CCF"/>
    <w:rsid w:val="00A13D89"/>
    <w:rsid w:val="00A41BCA"/>
    <w:rsid w:val="00A71D81"/>
    <w:rsid w:val="00AA3B2B"/>
    <w:rsid w:val="00AB291B"/>
    <w:rsid w:val="00AC6E3A"/>
    <w:rsid w:val="00AE35F4"/>
    <w:rsid w:val="00AE62EA"/>
    <w:rsid w:val="00AF0A74"/>
    <w:rsid w:val="00AF35F5"/>
    <w:rsid w:val="00B021ED"/>
    <w:rsid w:val="00B05225"/>
    <w:rsid w:val="00B20047"/>
    <w:rsid w:val="00B204C8"/>
    <w:rsid w:val="00B40CA4"/>
    <w:rsid w:val="00B71F47"/>
    <w:rsid w:val="00B737C6"/>
    <w:rsid w:val="00B85D9A"/>
    <w:rsid w:val="00B940C5"/>
    <w:rsid w:val="00B96921"/>
    <w:rsid w:val="00BB0D1B"/>
    <w:rsid w:val="00BC50DB"/>
    <w:rsid w:val="00BD203A"/>
    <w:rsid w:val="00BE3320"/>
    <w:rsid w:val="00BF48AF"/>
    <w:rsid w:val="00C01897"/>
    <w:rsid w:val="00C0747E"/>
    <w:rsid w:val="00C24F4C"/>
    <w:rsid w:val="00C32F00"/>
    <w:rsid w:val="00C34405"/>
    <w:rsid w:val="00C42235"/>
    <w:rsid w:val="00C61017"/>
    <w:rsid w:val="00C64653"/>
    <w:rsid w:val="00C665AC"/>
    <w:rsid w:val="00C775CD"/>
    <w:rsid w:val="00C8581A"/>
    <w:rsid w:val="00CA03F3"/>
    <w:rsid w:val="00CA37A7"/>
    <w:rsid w:val="00CD3B22"/>
    <w:rsid w:val="00CE1CEC"/>
    <w:rsid w:val="00D06598"/>
    <w:rsid w:val="00D24CF6"/>
    <w:rsid w:val="00D30113"/>
    <w:rsid w:val="00D46192"/>
    <w:rsid w:val="00D523A7"/>
    <w:rsid w:val="00D56FA3"/>
    <w:rsid w:val="00D80ADB"/>
    <w:rsid w:val="00D80E31"/>
    <w:rsid w:val="00D86647"/>
    <w:rsid w:val="00D86F2A"/>
    <w:rsid w:val="00D97A20"/>
    <w:rsid w:val="00DA4A88"/>
    <w:rsid w:val="00DC252C"/>
    <w:rsid w:val="00DC3C05"/>
    <w:rsid w:val="00DD0565"/>
    <w:rsid w:val="00DF0F14"/>
    <w:rsid w:val="00E06359"/>
    <w:rsid w:val="00E1722C"/>
    <w:rsid w:val="00E22A30"/>
    <w:rsid w:val="00E257E1"/>
    <w:rsid w:val="00E33F41"/>
    <w:rsid w:val="00E459A8"/>
    <w:rsid w:val="00E6156D"/>
    <w:rsid w:val="00E84BEF"/>
    <w:rsid w:val="00E96E62"/>
    <w:rsid w:val="00EA0709"/>
    <w:rsid w:val="00EA2E25"/>
    <w:rsid w:val="00EA3B94"/>
    <w:rsid w:val="00EB77B0"/>
    <w:rsid w:val="00EC56B6"/>
    <w:rsid w:val="00EC7CBE"/>
    <w:rsid w:val="00ED7427"/>
    <w:rsid w:val="00EE000B"/>
    <w:rsid w:val="00EE22B0"/>
    <w:rsid w:val="00EF0464"/>
    <w:rsid w:val="00EF0663"/>
    <w:rsid w:val="00EF3CCD"/>
    <w:rsid w:val="00EF4180"/>
    <w:rsid w:val="00EF63AD"/>
    <w:rsid w:val="00EF7D8B"/>
    <w:rsid w:val="00F03114"/>
    <w:rsid w:val="00F07CA4"/>
    <w:rsid w:val="00F12DE6"/>
    <w:rsid w:val="00F56B70"/>
    <w:rsid w:val="00F5764B"/>
    <w:rsid w:val="00F7007A"/>
    <w:rsid w:val="00F8211B"/>
    <w:rsid w:val="00F83F03"/>
    <w:rsid w:val="00F83FE1"/>
    <w:rsid w:val="00F927CB"/>
    <w:rsid w:val="00FA3A50"/>
    <w:rsid w:val="00FB3964"/>
    <w:rsid w:val="00FB4DCE"/>
    <w:rsid w:val="00FC590C"/>
    <w:rsid w:val="00FE6F5A"/>
    <w:rsid w:val="00FF0437"/>
    <w:rsid w:val="00FF5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3">
    <w:name w:val="heading 3"/>
    <w:basedOn w:val="a"/>
    <w:link w:val="30"/>
    <w:uiPriority w:val="1"/>
    <w:qFormat/>
    <w:rsid w:val="00D46192"/>
    <w:pPr>
      <w:adjustRightInd/>
      <w:spacing w:line="250" w:lineRule="exact"/>
      <w:ind w:left="117" w:firstLine="0"/>
      <w:jc w:val="left"/>
      <w:outlineLvl w:val="2"/>
    </w:pPr>
    <w:rPr>
      <w:rFonts w:ascii="Cambria" w:eastAsia="Cambria" w:hAnsi="Cambria" w:cs="Cambria"/>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D46192"/>
    <w:rPr>
      <w:rFonts w:ascii="Cambria" w:eastAsia="Cambria" w:hAnsi="Cambria" w:cs="Cambria"/>
      <w:b/>
      <w:bCs/>
      <w:lang w:val="en-US"/>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1"/>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paragraph" w:styleId="af2">
    <w:name w:val="Body Text"/>
    <w:basedOn w:val="a"/>
    <w:link w:val="af3"/>
    <w:uiPriority w:val="1"/>
    <w:unhideWhenUsed/>
    <w:qFormat/>
    <w:rsid w:val="00B940C5"/>
    <w:pPr>
      <w:spacing w:after="120"/>
    </w:pPr>
  </w:style>
  <w:style w:type="character" w:customStyle="1" w:styleId="af3">
    <w:name w:val="Основной текст Знак"/>
    <w:basedOn w:val="a0"/>
    <w:link w:val="af2"/>
    <w:uiPriority w:val="99"/>
    <w:semiHidden/>
    <w:rsid w:val="00B940C5"/>
    <w:rPr>
      <w:rFonts w:ascii="Times New Roman" w:eastAsia="Times New Roman" w:hAnsi="Times New Roman" w:cs="Times New Roman"/>
      <w:sz w:val="20"/>
      <w:szCs w:val="20"/>
      <w:lang w:eastAsia="ru-RU"/>
    </w:rPr>
  </w:style>
  <w:style w:type="paragraph" w:styleId="11">
    <w:name w:val="toc 1"/>
    <w:basedOn w:val="a"/>
    <w:uiPriority w:val="1"/>
    <w:qFormat/>
    <w:rsid w:val="00D46192"/>
    <w:pPr>
      <w:adjustRightInd/>
      <w:spacing w:before="97"/>
      <w:ind w:left="1477" w:hanging="681"/>
      <w:jc w:val="left"/>
    </w:pPr>
    <w:rPr>
      <w:rFonts w:ascii="Cambria" w:eastAsia="Cambria" w:hAnsi="Cambria" w:cs="Cambria"/>
      <w:b/>
      <w:bCs/>
      <w:sz w:val="22"/>
      <w:szCs w:val="22"/>
      <w:lang w:val="en-US" w:eastAsia="en-US"/>
    </w:rPr>
  </w:style>
  <w:style w:type="paragraph" w:styleId="23">
    <w:name w:val="toc 2"/>
    <w:basedOn w:val="a"/>
    <w:uiPriority w:val="1"/>
    <w:qFormat/>
    <w:rsid w:val="00D46192"/>
    <w:pPr>
      <w:adjustRightInd/>
      <w:spacing w:line="242" w:lineRule="exact"/>
      <w:ind w:left="2157" w:hanging="681"/>
      <w:jc w:val="left"/>
    </w:pPr>
    <w:rPr>
      <w:rFonts w:ascii="Cambria" w:eastAsia="Cambria" w:hAnsi="Cambria" w:cs="Cambria"/>
      <w:sz w:val="22"/>
      <w:szCs w:val="22"/>
      <w:lang w:val="en-US" w:eastAsia="en-US"/>
    </w:rPr>
  </w:style>
  <w:style w:type="paragraph" w:styleId="31">
    <w:name w:val="toc 3"/>
    <w:basedOn w:val="a"/>
    <w:uiPriority w:val="1"/>
    <w:qFormat/>
    <w:rsid w:val="00D46192"/>
    <w:pPr>
      <w:adjustRightInd/>
      <w:spacing w:line="242" w:lineRule="exact"/>
      <w:ind w:left="2951" w:hanging="794"/>
      <w:jc w:val="left"/>
    </w:pPr>
    <w:rPr>
      <w:rFonts w:ascii="Cambria" w:eastAsia="Cambria" w:hAnsi="Cambria" w:cs="Cambria"/>
      <w:sz w:val="22"/>
      <w:szCs w:val="22"/>
      <w:lang w:val="en-US" w:eastAsia="en-US"/>
    </w:rPr>
  </w:style>
  <w:style w:type="paragraph" w:styleId="af4">
    <w:name w:val="Title"/>
    <w:basedOn w:val="a"/>
    <w:link w:val="af5"/>
    <w:uiPriority w:val="1"/>
    <w:qFormat/>
    <w:rsid w:val="00D46192"/>
    <w:pPr>
      <w:adjustRightInd/>
      <w:spacing w:before="138"/>
      <w:ind w:left="880" w:right="114" w:firstLine="161"/>
      <w:jc w:val="left"/>
    </w:pPr>
    <w:rPr>
      <w:rFonts w:ascii="Cambria" w:eastAsia="Cambria" w:hAnsi="Cambria" w:cs="Cambria"/>
      <w:b/>
      <w:bCs/>
      <w:sz w:val="48"/>
      <w:szCs w:val="48"/>
      <w:lang w:val="en-US" w:eastAsia="en-US"/>
    </w:rPr>
  </w:style>
  <w:style w:type="character" w:customStyle="1" w:styleId="af5">
    <w:name w:val="Название Знак"/>
    <w:basedOn w:val="a0"/>
    <w:link w:val="af4"/>
    <w:uiPriority w:val="1"/>
    <w:rsid w:val="00D46192"/>
    <w:rPr>
      <w:rFonts w:ascii="Cambria" w:eastAsia="Cambria" w:hAnsi="Cambria" w:cs="Cambria"/>
      <w:b/>
      <w:bCs/>
      <w:sz w:val="48"/>
      <w:szCs w:val="48"/>
      <w:lang w:val="en-US"/>
    </w:rPr>
  </w:style>
  <w:style w:type="paragraph" w:customStyle="1" w:styleId="TableParagraph">
    <w:name w:val="Table Paragraph"/>
    <w:basedOn w:val="a"/>
    <w:uiPriority w:val="1"/>
    <w:qFormat/>
    <w:rsid w:val="00D46192"/>
    <w:pPr>
      <w:adjustRightInd/>
      <w:ind w:firstLine="0"/>
      <w:jc w:val="left"/>
    </w:pPr>
    <w:rPr>
      <w:rFonts w:ascii="Cambria" w:eastAsia="Cambria" w:hAnsi="Cambria" w:cs="Cambria"/>
      <w:sz w:val="22"/>
      <w:szCs w:val="22"/>
      <w:lang w:val="en-US" w:eastAsia="en-US"/>
    </w:rPr>
  </w:style>
  <w:style w:type="table" w:customStyle="1" w:styleId="TableNormal">
    <w:name w:val="Table Normal"/>
    <w:uiPriority w:val="2"/>
    <w:semiHidden/>
    <w:unhideWhenUsed/>
    <w:qFormat/>
    <w:rsid w:val="00527E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47710950">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irectives-and-policies.html" TargetMode="External"/><Relationship Id="rId18" Type="http://schemas.openxmlformats.org/officeDocument/2006/relationships/header" Target="header4.xml"/><Relationship Id="rId26" Type="http://schemas.openxmlformats.org/officeDocument/2006/relationships/hyperlink" Target="http://www.opengroup.org/onlinepubs/7699959899/toc.pdf" TargetMode="External"/><Relationship Id="rId39" Type="http://schemas.openxmlformats.org/officeDocument/2006/relationships/footer" Target="footer4.xml"/><Relationship Id="rId21" Type="http://schemas.openxmlformats.org/officeDocument/2006/relationships/hyperlink" Target="http://www.itu.int/rec/T-REC-Y.2720-200901-I" TargetMode="External"/><Relationship Id="rId34" Type="http://schemas.openxmlformats.org/officeDocument/2006/relationships/hyperlink" Target="https://www.nist.gov/publications/personal-identity-verification-piv-federal-employees-and-contractor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so.org/foreword-supplementary-information.html" TargetMode="External"/><Relationship Id="rId20" Type="http://schemas.openxmlformats.org/officeDocument/2006/relationships/image" Target="media/image1.png"/><Relationship Id="rId29" Type="http://schemas.openxmlformats.org/officeDocument/2006/relationships/hyperlink" Target="http://www.fidis.ne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opengroup.org/onlinepubs/7699959899/toc.pdf" TargetMode="External"/><Relationship Id="rId32" Type="http://schemas.openxmlformats.org/officeDocument/2006/relationships/hyperlink" Target="http://www.whitehouse.gov"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atents.iec.ch/" TargetMode="External"/><Relationship Id="rId23" Type="http://schemas.openxmlformats.org/officeDocument/2006/relationships/hyperlink" Target="http://www.opengroup.org/onlinepubs/7699959899/toc.pdf" TargetMode="External"/><Relationship Id="rId28" Type="http://schemas.openxmlformats.org/officeDocument/2006/relationships/hyperlink" Target="http://www.fidis.net/" TargetMode="External"/><Relationship Id="rId36" Type="http://schemas.openxmlformats.org/officeDocument/2006/relationships/hyperlink" Target="https://www.nist.gov/publications/personal-identity-verification-piv-federal-employees-and-contractors"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yperlink" Target="http://www.whitehouse.gov/"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iso-standards-and-patents.html" TargetMode="External"/><Relationship Id="rId22" Type="http://schemas.openxmlformats.org/officeDocument/2006/relationships/hyperlink" Target="http://www.itu.int/rec/T-REC-Y.2720-200901-I" TargetMode="External"/><Relationship Id="rId27" Type="http://schemas.openxmlformats.org/officeDocument/2006/relationships/hyperlink" Target="http://www.fidis.net" TargetMode="External"/><Relationship Id="rId30" Type="http://schemas.openxmlformats.org/officeDocument/2006/relationships/hyperlink" Target="http://www.whitehouse.gov" TargetMode="External"/><Relationship Id="rId35" Type="http://schemas.openxmlformats.org/officeDocument/2006/relationships/hyperlink" Target="https://www.nist.gov/publications/personal-identity-verification-piv-federal-employers-and"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iso.org/foreword-supplementary-information.html" TargetMode="External"/><Relationship Id="rId25" Type="http://schemas.openxmlformats.org/officeDocument/2006/relationships/hyperlink" Target="http://www.opengroup.org/onlinepubs/7699959899/toc.pdf" TargetMode="External"/><Relationship Id="rId33" Type="http://schemas.openxmlformats.org/officeDocument/2006/relationships/hyperlink" Target="https://www.nist.gov/publications/personal-identity-verification-piv-federal-employers-and" TargetMode="External"/><Relationship Id="rId38"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8F31-D0C9-4242-B969-CE5FF6F51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11732</Words>
  <Characters>66873</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2021-12-10T03:46:00Z</dcterms:created>
  <dcterms:modified xsi:type="dcterms:W3CDTF">2021-12-10T03:46:00Z</dcterms:modified>
</cp:coreProperties>
</file>